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media/image9.jpeg" ContentType="image/jpeg"/>
  <Override PartName="/word/media/image10.jpeg" ContentType="image/jpeg"/>
  <Override PartName="/word/media/image11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 standalone="yes"?>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Normal (Web)"/>
        <w:spacing w:before="0" w:after="0"/>
        <w:ind w:right="58"/>
        <w:jc w:val="center"/>
      </w:pPr>
    </w:p>
    <w:p>
      <w:pPr>
        <w:pStyle w:val="Normal (Web)"/>
        <w:spacing w:before="0" w:after="0"/>
        <w:ind w:right="58"/>
        <w:jc w:val="center"/>
      </w:pPr>
    </w:p>
    <w:p>
      <w:pPr>
        <w:pStyle w:val="Normal (Web)"/>
        <w:spacing w:before="0" w:after="0"/>
        <w:ind w:right="58"/>
        <w:jc w:val="center"/>
        <w:rPr>
          <w:rFonts w:ascii="Tw Cen MT" w:hAnsi="Tw Cen MT"/>
          <w:color w:val="000000"/>
          <w:kern w:val="24"/>
          <w:sz w:val="32"/>
          <w:szCs w:val="32"/>
          <w:u w:color="000000"/>
        </w:rPr>
      </w:pPr>
    </w:p>
    <w:p>
      <w:pPr>
        <w:pStyle w:val="Normal (Web)"/>
        <w:spacing w:before="0" w:after="0"/>
        <w:ind w:right="58"/>
        <w:jc w:val="both"/>
        <w:rPr>
          <w:rFonts w:ascii="Tw Cen MT" w:hAnsi="Tw Cen MT"/>
          <w:color w:val="000000"/>
          <w:kern w:val="24"/>
          <w:sz w:val="32"/>
          <w:szCs w:val="32"/>
          <w:u w:color="000000"/>
        </w:rPr>
      </w:pPr>
    </w:p>
    <w:p>
      <w:pPr>
        <w:pStyle w:val="Normal (Web)"/>
        <w:spacing w:before="0" w:after="0"/>
        <w:ind w:right="58"/>
        <w:jc w:val="both"/>
        <w:rPr>
          <w:rFonts w:ascii="Tw Cen MT" w:hAnsi="Tw Cen MT"/>
          <w:color w:val="000000"/>
          <w:kern w:val="24"/>
          <w:sz w:val="32"/>
          <w:szCs w:val="32"/>
          <w:u w:color="000000"/>
        </w:rPr>
      </w:pPr>
    </w:p>
    <w:p>
      <w:pPr>
        <w:pStyle w:val="Normal (Web)"/>
        <w:spacing w:before="0" w:after="0"/>
        <w:ind w:right="58"/>
        <w:jc w:val="both"/>
        <w:rPr>
          <w:rFonts w:ascii="Tw Cen MT" w:hAnsi="Tw Cen MT"/>
          <w:color w:val="000000"/>
          <w:kern w:val="24"/>
          <w:sz w:val="32"/>
          <w:szCs w:val="32"/>
          <w:u w:color="000000"/>
        </w:rPr>
      </w:pPr>
      <w:r>
        <w:rPr>
          <w:rFonts w:ascii="Tw Cen MT" w:hAnsi="Tw Cen MT"/>
          <w:color w:val="000000"/>
          <w:kern w:val="24"/>
          <w:sz w:val="32"/>
          <w:szCs w:val="32"/>
          <w:u w:color="000000"/>
        </w:rPr>
        <w:drawing>
          <wp:anchor distT="57150" distB="57150" distL="57150" distR="57150" simplePos="0" relativeHeight="251659264" behindDoc="0" locked="0" layoutInCell="1" allowOverlap="1">
            <wp:simplePos x="0" y="0"/>
            <wp:positionH relativeFrom="margin">
              <wp:posOffset>175259</wp:posOffset>
            </wp:positionH>
            <wp:positionV relativeFrom="line">
              <wp:posOffset>241300</wp:posOffset>
            </wp:positionV>
            <wp:extent cx="5981700" cy="1749107"/>
            <wp:effectExtent l="0" t="0" r="0" b="0"/>
            <wp:wrapThrough wrapText="bothSides" distL="57150" distR="5715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image1.pn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1700" cy="174910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Normal (Web)"/>
        <w:spacing w:before="0" w:after="0"/>
        <w:ind w:right="58"/>
        <w:jc w:val="both"/>
        <w:rPr>
          <w:rFonts w:ascii="Tw Cen MT" w:hAnsi="Tw Cen MT"/>
          <w:color w:val="000000"/>
          <w:kern w:val="24"/>
          <w:sz w:val="32"/>
          <w:szCs w:val="32"/>
          <w:u w:color="000000"/>
        </w:rPr>
      </w:pPr>
    </w:p>
    <w:p>
      <w:pPr>
        <w:pStyle w:val="Normal (Web)"/>
        <w:spacing w:before="0" w:after="0"/>
        <w:ind w:right="58"/>
        <w:jc w:val="both"/>
        <w:rPr>
          <w:rFonts w:ascii="Tw Cen MT" w:hAnsi="Tw Cen MT"/>
          <w:color w:val="000000"/>
          <w:kern w:val="24"/>
          <w:sz w:val="32"/>
          <w:szCs w:val="32"/>
          <w:u w:color="000000"/>
        </w:rPr>
      </w:pPr>
    </w:p>
    <w:p>
      <w:pPr>
        <w:pStyle w:val="Normal (Web)"/>
        <w:spacing w:before="0" w:after="0"/>
        <w:ind w:right="58"/>
        <w:jc w:val="both"/>
        <w:rPr>
          <w:rFonts w:ascii="Tw Cen MT" w:hAnsi="Tw Cen MT"/>
          <w:color w:val="000000"/>
          <w:kern w:val="24"/>
          <w:sz w:val="32"/>
          <w:szCs w:val="32"/>
          <w:u w:color="000000"/>
        </w:rPr>
      </w:pPr>
    </w:p>
    <w:p>
      <w:pPr>
        <w:pStyle w:val="Normal (Web)"/>
        <w:spacing w:before="0" w:after="0"/>
        <w:ind w:right="58"/>
        <w:jc w:val="both"/>
        <w:rPr>
          <w:rFonts w:ascii="Tw Cen MT" w:hAnsi="Tw Cen MT"/>
          <w:color w:val="000000"/>
          <w:kern w:val="24"/>
          <w:sz w:val="32"/>
          <w:szCs w:val="32"/>
          <w:u w:color="000000"/>
        </w:rPr>
      </w:pPr>
    </w:p>
    <w:p>
      <w:pPr>
        <w:pStyle w:val="Normal (Web)"/>
        <w:spacing w:before="0" w:after="0"/>
        <w:ind w:right="58"/>
        <w:jc w:val="both"/>
        <w:rPr>
          <w:rFonts w:ascii="Tw Cen MT" w:cs="Tw Cen MT" w:hAnsi="Tw Cen MT" w:eastAsia="Tw Cen MT"/>
          <w:color w:val="000000"/>
          <w:kern w:val="24"/>
          <w:sz w:val="32"/>
          <w:szCs w:val="32"/>
          <w:u w:color="000000"/>
        </w:rPr>
      </w:pPr>
      <w:r>
        <w:rPr>
          <w:rFonts w:ascii="Tw Cen MT" w:hAnsi="Tw Cen MT"/>
          <w:b w:val="1"/>
          <w:bCs w:val="1"/>
          <w:color w:val="0065b0"/>
          <w:kern w:val="24"/>
          <w:sz w:val="32"/>
          <w:szCs w:val="32"/>
          <w:u w:color="0065b0"/>
          <w:rtl w:val="0"/>
          <w:lang w:val="fr-FR"/>
        </w:rPr>
        <w:t>En 2016, la soci</w:t>
      </w:r>
      <w:r>
        <w:rPr>
          <w:rFonts w:ascii="Tw Cen MT" w:hAnsi="Tw Cen MT" w:hint="default"/>
          <w:b w:val="1"/>
          <w:bCs w:val="1"/>
          <w:color w:val="0065b0"/>
          <w:kern w:val="24"/>
          <w:sz w:val="32"/>
          <w:szCs w:val="32"/>
          <w:u w:color="0065b0"/>
          <w:rtl w:val="0"/>
          <w:lang w:val="fr-FR"/>
        </w:rPr>
        <w:t>é</w:t>
      </w:r>
      <w:r>
        <w:rPr>
          <w:rFonts w:ascii="Tw Cen MT" w:hAnsi="Tw Cen MT"/>
          <w:b w:val="1"/>
          <w:bCs w:val="1"/>
          <w:color w:val="0065b0"/>
          <w:kern w:val="24"/>
          <w:sz w:val="32"/>
          <w:szCs w:val="32"/>
          <w:u w:color="0065b0"/>
          <w:rtl w:val="0"/>
          <w:lang w:val="fr-FR"/>
        </w:rPr>
        <w:t>t</w:t>
      </w:r>
      <w:r>
        <w:rPr>
          <w:rFonts w:ascii="Tw Cen MT" w:hAnsi="Tw Cen MT" w:hint="default"/>
          <w:b w:val="1"/>
          <w:bCs w:val="1"/>
          <w:color w:val="0065b0"/>
          <w:kern w:val="24"/>
          <w:sz w:val="32"/>
          <w:szCs w:val="32"/>
          <w:u w:color="0065b0"/>
          <w:rtl w:val="0"/>
          <w:lang w:val="fr-FR"/>
        </w:rPr>
        <w:t xml:space="preserve">é </w:t>
      </w:r>
      <w:r>
        <w:rPr>
          <w:rFonts w:ascii="Tw Cen MT" w:hAnsi="Tw Cen MT"/>
          <w:b w:val="1"/>
          <w:bCs w:val="1"/>
          <w:color w:val="0065b0"/>
          <w:kern w:val="24"/>
          <w:sz w:val="32"/>
          <w:szCs w:val="32"/>
          <w:u w:color="0065b0"/>
          <w:rtl w:val="0"/>
          <w:lang w:val="fr-FR"/>
        </w:rPr>
        <w:t>Clean Crime change de forme juridique et de nom pour devenir Anteli Services SAS</w:t>
      </w:r>
    </w:p>
    <w:p>
      <w:pPr>
        <w:pStyle w:val="Normal (Web)"/>
        <w:spacing w:before="0" w:after="0"/>
        <w:ind w:right="58"/>
        <w:jc w:val="both"/>
      </w:pPr>
    </w:p>
    <w:p>
      <w:pPr>
        <w:pStyle w:val="Normal (Web)"/>
        <w:spacing w:before="0" w:after="0"/>
        <w:ind w:right="58"/>
        <w:jc w:val="both"/>
      </w:pPr>
    </w:p>
    <w:p>
      <w:pPr>
        <w:pStyle w:val="Normal (Web)"/>
        <w:spacing w:before="0" w:after="0"/>
        <w:ind w:right="58"/>
        <w:jc w:val="both"/>
        <w:rPr>
          <w:rFonts w:ascii="Tw Cen MT" w:cs="Tw Cen MT" w:hAnsi="Tw Cen MT" w:eastAsia="Tw Cen MT"/>
          <w:color w:val="000000"/>
          <w:kern w:val="24"/>
          <w:sz w:val="32"/>
          <w:szCs w:val="32"/>
          <w:u w:color="000000"/>
        </w:rPr>
      </w:pPr>
      <w:r>
        <w:rPr>
          <w:rFonts w:ascii="Tw Cen MT" w:hAnsi="Tw Cen MT"/>
          <w:b w:val="1"/>
          <w:bCs w:val="1"/>
          <w:kern w:val="24"/>
          <w:sz w:val="32"/>
          <w:szCs w:val="32"/>
          <w:rtl w:val="0"/>
          <w:lang w:val="fr-FR"/>
        </w:rPr>
        <w:t xml:space="preserve">Anteli </w:t>
      </w:r>
      <w:r>
        <w:rPr>
          <w:rFonts w:ascii="Tw Cen MT" w:hAnsi="Tw Cen MT"/>
          <w:b w:val="1"/>
          <w:bCs w:val="1"/>
          <w:kern w:val="24"/>
          <w:sz w:val="32"/>
          <w:szCs w:val="32"/>
          <w:rtl w:val="0"/>
          <w:lang w:val="fr-FR"/>
        </w:rPr>
        <w:t>Services</w:t>
      </w:r>
      <w:r>
        <w:rPr>
          <w:rFonts w:ascii="Tw Cen MT" w:hAnsi="Tw Cen MT"/>
          <w:color w:val="000000"/>
          <w:kern w:val="24"/>
          <w:sz w:val="32"/>
          <w:szCs w:val="32"/>
          <w:u w:color="000000"/>
          <w:rtl w:val="0"/>
          <w:lang w:val="fr-FR"/>
        </w:rPr>
        <w:t xml:space="preserve"> </w:t>
      </w:r>
      <w:r>
        <w:rPr>
          <w:rFonts w:ascii="Tw Cen MT" w:hAnsi="Tw Cen MT"/>
          <w:color w:val="000000"/>
          <w:kern w:val="24"/>
          <w:sz w:val="32"/>
          <w:szCs w:val="32"/>
          <w:u w:color="000000"/>
          <w:rtl w:val="0"/>
          <w:lang w:val="fr-FR"/>
        </w:rPr>
        <w:t>a ainsi b</w:t>
      </w:r>
      <w:r>
        <w:rPr>
          <w:rFonts w:ascii="Tw Cen MT" w:hAnsi="Tw Cen MT" w:hint="default"/>
          <w:color w:val="000000"/>
          <w:kern w:val="24"/>
          <w:sz w:val="32"/>
          <w:szCs w:val="32"/>
          <w:u w:color="000000"/>
          <w:rtl w:val="0"/>
          <w:lang w:val="fr-FR"/>
        </w:rPr>
        <w:t>é</w:t>
      </w:r>
      <w:r>
        <w:rPr>
          <w:rFonts w:ascii="Tw Cen MT" w:hAnsi="Tw Cen MT"/>
          <w:color w:val="000000"/>
          <w:kern w:val="24"/>
          <w:sz w:val="32"/>
          <w:szCs w:val="32"/>
          <w:u w:color="000000"/>
          <w:rtl w:val="0"/>
          <w:lang w:val="fr-FR"/>
        </w:rPr>
        <w:t>n</w:t>
      </w:r>
      <w:r>
        <w:rPr>
          <w:rFonts w:ascii="Tw Cen MT" w:hAnsi="Tw Cen MT" w:hint="default"/>
          <w:color w:val="000000"/>
          <w:kern w:val="24"/>
          <w:sz w:val="32"/>
          <w:szCs w:val="32"/>
          <w:u w:color="000000"/>
          <w:rtl w:val="0"/>
          <w:lang w:val="fr-FR"/>
        </w:rPr>
        <w:t>é</w:t>
      </w:r>
      <w:r>
        <w:rPr>
          <w:rFonts w:ascii="Tw Cen MT" w:hAnsi="Tw Cen MT"/>
          <w:color w:val="000000"/>
          <w:kern w:val="24"/>
          <w:sz w:val="32"/>
          <w:szCs w:val="32"/>
          <w:u w:color="000000"/>
          <w:rtl w:val="0"/>
          <w:lang w:val="fr-FR"/>
        </w:rPr>
        <w:t>fici</w:t>
      </w:r>
      <w:r>
        <w:rPr>
          <w:rFonts w:ascii="Tw Cen MT" w:hAnsi="Tw Cen MT" w:hint="default"/>
          <w:color w:val="000000"/>
          <w:kern w:val="24"/>
          <w:sz w:val="32"/>
          <w:szCs w:val="32"/>
          <w:u w:color="000000"/>
          <w:rtl w:val="0"/>
          <w:lang w:val="fr-FR"/>
        </w:rPr>
        <w:t xml:space="preserve">é </w:t>
      </w:r>
      <w:r>
        <w:rPr>
          <w:rFonts w:ascii="Tw Cen MT" w:hAnsi="Tw Cen MT"/>
          <w:color w:val="000000"/>
          <w:kern w:val="24"/>
          <w:sz w:val="32"/>
          <w:szCs w:val="32"/>
          <w:u w:color="000000"/>
          <w:rtl w:val="0"/>
          <w:lang w:val="fr-FR"/>
        </w:rPr>
        <w:t xml:space="preserve">de l'expertise unique des fondateurs de </w:t>
      </w:r>
      <w:r>
        <w:rPr>
          <w:rFonts w:ascii="Tw Cen MT" w:hAnsi="Tw Cen MT"/>
          <w:b w:val="1"/>
          <w:bCs w:val="1"/>
          <w:kern w:val="24"/>
          <w:sz w:val="32"/>
          <w:szCs w:val="32"/>
          <w:rtl w:val="0"/>
          <w:lang w:val="fr-FR"/>
        </w:rPr>
        <w:t>Clean Crime</w:t>
      </w:r>
      <w:r>
        <w:rPr>
          <w:rFonts w:ascii="Tw Cen MT" w:hAnsi="Tw Cen MT"/>
          <w:color w:val="000000"/>
          <w:kern w:val="24"/>
          <w:sz w:val="32"/>
          <w:szCs w:val="32"/>
          <w:u w:color="000000"/>
          <w:rtl w:val="0"/>
          <w:lang w:val="fr-FR"/>
        </w:rPr>
        <w:t>, d</w:t>
      </w:r>
      <w:r>
        <w:rPr>
          <w:rFonts w:ascii="Tw Cen MT" w:hAnsi="Tw Cen MT" w:hint="default"/>
          <w:color w:val="000000"/>
          <w:kern w:val="24"/>
          <w:sz w:val="32"/>
          <w:szCs w:val="32"/>
          <w:u w:color="000000"/>
          <w:rtl w:val="0"/>
          <w:lang w:val="fr-FR"/>
        </w:rPr>
        <w:t>é</w:t>
      </w:r>
      <w:r>
        <w:rPr>
          <w:rFonts w:ascii="Tw Cen MT" w:hAnsi="Tw Cen MT"/>
          <w:color w:val="000000"/>
          <w:kern w:val="24"/>
          <w:sz w:val="32"/>
          <w:szCs w:val="32"/>
          <w:u w:color="000000"/>
          <w:rtl w:val="0"/>
          <w:lang w:val="fr-FR"/>
        </w:rPr>
        <w:t>velopp</w:t>
      </w:r>
      <w:r>
        <w:rPr>
          <w:rFonts w:ascii="Tw Cen MT" w:hAnsi="Tw Cen MT" w:hint="default"/>
          <w:color w:val="000000"/>
          <w:kern w:val="24"/>
          <w:sz w:val="32"/>
          <w:szCs w:val="32"/>
          <w:u w:color="000000"/>
          <w:rtl w:val="0"/>
          <w:lang w:val="fr-FR"/>
        </w:rPr>
        <w:t>é</w:t>
      </w:r>
      <w:r>
        <w:rPr>
          <w:rFonts w:ascii="Tw Cen MT" w:hAnsi="Tw Cen MT"/>
          <w:color w:val="000000"/>
          <w:kern w:val="24"/>
          <w:sz w:val="32"/>
          <w:szCs w:val="32"/>
          <w:u w:color="000000"/>
          <w:rtl w:val="0"/>
          <w:lang w:val="fr-FR"/>
        </w:rPr>
        <w:t>e par plus de 10 ans de terrain et plus de 1200 prestations</w:t>
      </w:r>
      <w:r>
        <w:rPr>
          <w:rFonts w:ascii="Tw Cen MT" w:hAnsi="Tw Cen MT"/>
          <w:color w:val="000000"/>
          <w:kern w:val="24"/>
          <w:sz w:val="32"/>
          <w:szCs w:val="32"/>
          <w:u w:color="000000"/>
          <w:rtl w:val="0"/>
          <w:lang w:val="fr-FR"/>
        </w:rPr>
        <w:t xml:space="preserve">. </w:t>
      </w:r>
      <w:r>
        <w:rPr>
          <w:rFonts w:ascii="Tw Cen MT" w:hAnsi="Tw Cen MT"/>
          <w:color w:val="000000"/>
          <w:kern w:val="24"/>
          <w:sz w:val="32"/>
          <w:szCs w:val="32"/>
          <w:u w:color="000000"/>
          <w:rtl w:val="0"/>
          <w:lang w:val="fr-FR"/>
        </w:rPr>
        <w:t>Aujourd</w:t>
      </w:r>
      <w:r>
        <w:rPr>
          <w:rFonts w:ascii="Tw Cen MT" w:hAnsi="Tw Cen MT" w:hint="default"/>
          <w:color w:val="000000"/>
          <w:kern w:val="24"/>
          <w:sz w:val="32"/>
          <w:szCs w:val="32"/>
          <w:u w:color="000000"/>
          <w:rtl w:val="0"/>
          <w:lang w:val="fr-FR"/>
        </w:rPr>
        <w:t>’</w:t>
      </w:r>
      <w:r>
        <w:rPr>
          <w:rFonts w:ascii="Tw Cen MT" w:hAnsi="Tw Cen MT"/>
          <w:color w:val="000000"/>
          <w:kern w:val="24"/>
          <w:sz w:val="32"/>
          <w:szCs w:val="32"/>
          <w:u w:color="000000"/>
          <w:rtl w:val="0"/>
          <w:lang w:val="fr-FR"/>
        </w:rPr>
        <w:t>hui, nous sommes forts d</w:t>
      </w:r>
      <w:r>
        <w:rPr>
          <w:rFonts w:ascii="Tw Cen MT" w:hAnsi="Tw Cen MT" w:hint="default"/>
          <w:color w:val="000000"/>
          <w:kern w:val="24"/>
          <w:sz w:val="32"/>
          <w:szCs w:val="32"/>
          <w:u w:color="000000"/>
          <w:rtl w:val="0"/>
          <w:lang w:val="fr-FR"/>
        </w:rPr>
        <w:t>’</w:t>
      </w:r>
      <w:r>
        <w:rPr>
          <w:rFonts w:ascii="Tw Cen MT" w:hAnsi="Tw Cen MT"/>
          <w:color w:val="000000"/>
          <w:kern w:val="24"/>
          <w:sz w:val="32"/>
          <w:szCs w:val="32"/>
          <w:u w:color="000000"/>
          <w:rtl w:val="0"/>
          <w:lang w:val="fr-FR"/>
        </w:rPr>
        <w:t xml:space="preserve">une </w:t>
      </w:r>
      <w:r>
        <w:rPr>
          <w:rFonts w:ascii="Tw Cen MT" w:hAnsi="Tw Cen MT" w:hint="default"/>
          <w:color w:val="000000"/>
          <w:kern w:val="24"/>
          <w:sz w:val="32"/>
          <w:szCs w:val="32"/>
          <w:u w:color="000000"/>
          <w:rtl w:val="0"/>
          <w:lang w:val="fr-FR"/>
        </w:rPr>
        <w:t>é</w:t>
      </w:r>
      <w:r>
        <w:rPr>
          <w:rFonts w:ascii="Tw Cen MT" w:hAnsi="Tw Cen MT"/>
          <w:color w:val="000000"/>
          <w:kern w:val="24"/>
          <w:sz w:val="32"/>
          <w:szCs w:val="32"/>
          <w:u w:color="000000"/>
          <w:rtl w:val="0"/>
          <w:lang w:val="fr-FR"/>
        </w:rPr>
        <w:t>quipe de 4 permanents d</w:t>
      </w:r>
      <w:r>
        <w:rPr>
          <w:rFonts w:ascii="Tw Cen MT" w:hAnsi="Tw Cen MT" w:hint="default"/>
          <w:color w:val="000000"/>
          <w:kern w:val="24"/>
          <w:sz w:val="32"/>
          <w:szCs w:val="32"/>
          <w:u w:color="000000"/>
          <w:rtl w:val="0"/>
          <w:lang w:val="fr-FR"/>
        </w:rPr>
        <w:t>é</w:t>
      </w:r>
      <w:r>
        <w:rPr>
          <w:rFonts w:ascii="Tw Cen MT" w:hAnsi="Tw Cen MT"/>
          <w:color w:val="000000"/>
          <w:kern w:val="24"/>
          <w:sz w:val="32"/>
          <w:szCs w:val="32"/>
          <w:u w:color="000000"/>
          <w:rtl w:val="0"/>
          <w:lang w:val="fr-FR"/>
        </w:rPr>
        <w:t>di</w:t>
      </w:r>
      <w:r>
        <w:rPr>
          <w:rFonts w:ascii="Tw Cen MT" w:hAnsi="Tw Cen MT" w:hint="default"/>
          <w:color w:val="000000"/>
          <w:kern w:val="24"/>
          <w:sz w:val="32"/>
          <w:szCs w:val="32"/>
          <w:u w:color="000000"/>
          <w:rtl w:val="0"/>
          <w:lang w:val="fr-FR"/>
        </w:rPr>
        <w:t>é</w:t>
      </w:r>
      <w:r>
        <w:rPr>
          <w:rFonts w:ascii="Tw Cen MT" w:hAnsi="Tw Cen MT"/>
          <w:color w:val="000000"/>
          <w:kern w:val="24"/>
          <w:sz w:val="32"/>
          <w:szCs w:val="32"/>
          <w:u w:color="000000"/>
          <w:rtl w:val="0"/>
          <w:lang w:val="fr-FR"/>
        </w:rPr>
        <w:t>s</w:t>
      </w:r>
      <w:r>
        <w:rPr>
          <w:rFonts w:ascii="Tw Cen MT" w:hAnsi="Tw Cen MT"/>
          <w:color w:val="000000"/>
          <w:kern w:val="24"/>
          <w:sz w:val="32"/>
          <w:szCs w:val="32"/>
          <w:u w:color="000000"/>
          <w:rtl w:val="0"/>
          <w:lang w:val="fr-FR"/>
        </w:rPr>
        <w:t xml:space="preserve"> </w:t>
      </w:r>
      <w:r>
        <w:rPr>
          <w:rFonts w:ascii="Tw Cen MT" w:hAnsi="Tw Cen MT"/>
          <w:color w:val="000000"/>
          <w:kern w:val="24"/>
          <w:sz w:val="32"/>
          <w:szCs w:val="32"/>
          <w:u w:color="000000"/>
          <w:rtl w:val="0"/>
          <w:lang w:val="fr-FR"/>
        </w:rPr>
        <w:t>au d</w:t>
      </w:r>
      <w:r>
        <w:rPr>
          <w:rFonts w:ascii="Tw Cen MT" w:hAnsi="Tw Cen MT" w:hint="default"/>
          <w:color w:val="000000"/>
          <w:kern w:val="24"/>
          <w:sz w:val="32"/>
          <w:szCs w:val="32"/>
          <w:u w:color="000000"/>
          <w:rtl w:val="0"/>
          <w:lang w:val="fr-FR"/>
        </w:rPr>
        <w:t>é</w:t>
      </w:r>
      <w:r>
        <w:rPr>
          <w:rFonts w:ascii="Tw Cen MT" w:hAnsi="Tw Cen MT"/>
          <w:color w:val="000000"/>
          <w:kern w:val="24"/>
          <w:sz w:val="32"/>
          <w:szCs w:val="32"/>
          <w:u w:color="000000"/>
          <w:rtl w:val="0"/>
          <w:lang w:val="fr-FR"/>
        </w:rPr>
        <w:t>barras, nettoyage, tri, d</w:t>
      </w:r>
      <w:r>
        <w:rPr>
          <w:rFonts w:ascii="Tw Cen MT" w:hAnsi="Tw Cen MT" w:hint="default"/>
          <w:color w:val="000000"/>
          <w:kern w:val="24"/>
          <w:sz w:val="32"/>
          <w:szCs w:val="32"/>
          <w:u w:color="000000"/>
          <w:rtl w:val="0"/>
          <w:lang w:val="fr-FR"/>
        </w:rPr>
        <w:t>é</w:t>
      </w:r>
      <w:r>
        <w:rPr>
          <w:rFonts w:ascii="Tw Cen MT" w:hAnsi="Tw Cen MT"/>
          <w:color w:val="000000"/>
          <w:kern w:val="24"/>
          <w:sz w:val="32"/>
          <w:szCs w:val="32"/>
          <w:u w:color="000000"/>
          <w:rtl w:val="0"/>
          <w:lang w:val="fr-FR"/>
        </w:rPr>
        <w:t>sodorisation, d</w:t>
      </w:r>
      <w:r>
        <w:rPr>
          <w:rFonts w:ascii="Tw Cen MT" w:hAnsi="Tw Cen MT" w:hint="default"/>
          <w:color w:val="000000"/>
          <w:kern w:val="24"/>
          <w:sz w:val="32"/>
          <w:szCs w:val="32"/>
          <w:u w:color="000000"/>
          <w:rtl w:val="0"/>
          <w:lang w:val="fr-FR"/>
        </w:rPr>
        <w:t>é</w:t>
      </w:r>
      <w:r>
        <w:rPr>
          <w:rFonts w:ascii="Tw Cen MT" w:hAnsi="Tw Cen MT"/>
          <w:color w:val="000000"/>
          <w:kern w:val="24"/>
          <w:sz w:val="32"/>
          <w:szCs w:val="32"/>
          <w:u w:color="000000"/>
          <w:rtl w:val="0"/>
          <w:lang w:val="fr-FR"/>
        </w:rPr>
        <w:t>sinfection et d</w:t>
      </w:r>
      <w:r>
        <w:rPr>
          <w:rFonts w:ascii="Tw Cen MT" w:hAnsi="Tw Cen MT" w:hint="default"/>
          <w:color w:val="000000"/>
          <w:kern w:val="24"/>
          <w:sz w:val="32"/>
          <w:szCs w:val="32"/>
          <w:u w:color="000000"/>
          <w:rtl w:val="0"/>
          <w:lang w:val="fr-FR"/>
        </w:rPr>
        <w:t>é</w:t>
      </w:r>
      <w:r>
        <w:rPr>
          <w:rFonts w:ascii="Tw Cen MT" w:hAnsi="Tw Cen MT"/>
          <w:color w:val="000000"/>
          <w:kern w:val="24"/>
          <w:sz w:val="32"/>
          <w:szCs w:val="32"/>
          <w:u w:color="000000"/>
          <w:rtl w:val="0"/>
          <w:lang w:val="fr-FR"/>
        </w:rPr>
        <w:t>sinsectisation chez les particuliers</w:t>
      </w:r>
      <w:r>
        <w:rPr>
          <w:rFonts w:ascii="Tw Cen MT" w:hAnsi="Tw Cen MT"/>
          <w:color w:val="000000"/>
          <w:kern w:val="24"/>
          <w:sz w:val="32"/>
          <w:szCs w:val="32"/>
          <w:u w:color="000000"/>
          <w:rtl w:val="0"/>
          <w:lang w:val="fr-FR"/>
        </w:rPr>
        <w:t>.</w:t>
      </w:r>
    </w:p>
    <w:p>
      <w:pPr>
        <w:pStyle w:val="Normal (Web)"/>
        <w:spacing w:before="0" w:after="0"/>
        <w:ind w:right="58"/>
        <w:jc w:val="both"/>
      </w:pPr>
    </w:p>
    <w:p>
      <w:pPr>
        <w:pStyle w:val="Normal (Web)"/>
        <w:spacing w:before="0" w:after="0"/>
        <w:ind w:right="58"/>
        <w:jc w:val="both"/>
      </w:pPr>
    </w:p>
    <w:p>
      <w:pPr>
        <w:pStyle w:val="Normal (Web)"/>
        <w:spacing w:before="0" w:after="0"/>
        <w:ind w:right="58"/>
        <w:jc w:val="both"/>
      </w:pPr>
      <w:r>
        <w:rPr>
          <w:rFonts w:ascii="Tw Cen MT" w:hAnsi="Tw Cen MT"/>
          <w:b w:val="1"/>
          <w:bCs w:val="1"/>
          <w:color w:val="0065b0"/>
          <w:kern w:val="24"/>
          <w:sz w:val="32"/>
          <w:szCs w:val="32"/>
          <w:u w:color="0065b0"/>
          <w:rtl w:val="0"/>
          <w:lang w:val="fr-FR"/>
        </w:rPr>
        <w:t>Notre collaboration repose sur des valeurs fondamentales :</w:t>
      </w:r>
    </w:p>
    <w:p>
      <w:pPr>
        <w:pStyle w:val="Normal (Web)"/>
        <w:spacing w:before="0" w:after="0"/>
        <w:ind w:right="58"/>
        <w:jc w:val="both"/>
      </w:pPr>
    </w:p>
    <w:p>
      <w:pPr>
        <w:pStyle w:val="Normal (Web)"/>
        <w:spacing w:before="0" w:after="0"/>
        <w:ind w:right="58"/>
        <w:jc w:val="both"/>
        <w:rPr>
          <w:rFonts w:ascii="Tw Cen MT" w:cs="Tw Cen MT" w:hAnsi="Tw Cen MT" w:eastAsia="Tw Cen MT"/>
          <w:color w:val="000000"/>
          <w:kern w:val="24"/>
          <w:sz w:val="32"/>
          <w:szCs w:val="32"/>
          <w:u w:color="000000"/>
        </w:rPr>
      </w:pPr>
      <w:r>
        <w:rPr>
          <w:rFonts w:ascii="Tw Cen MT" w:hAnsi="Tw Cen MT" w:hint="default"/>
          <w:color w:val="000000"/>
          <w:kern w:val="24"/>
          <w:sz w:val="32"/>
          <w:szCs w:val="32"/>
          <w:u w:color="000000"/>
          <w:rtl w:val="0"/>
          <w:lang w:val="fr-FR"/>
        </w:rPr>
        <w:t>É</w:t>
      </w:r>
      <w:r>
        <w:rPr>
          <w:rFonts w:ascii="Tw Cen MT" w:hAnsi="Tw Cen MT"/>
          <w:color w:val="000000"/>
          <w:kern w:val="24"/>
          <w:sz w:val="32"/>
          <w:szCs w:val="32"/>
          <w:u w:color="000000"/>
          <w:rtl w:val="0"/>
          <w:lang w:val="fr-FR"/>
        </w:rPr>
        <w:t>couter, r</w:t>
      </w:r>
      <w:r>
        <w:rPr>
          <w:rFonts w:ascii="Tw Cen MT" w:hAnsi="Tw Cen MT" w:hint="default"/>
          <w:color w:val="000000"/>
          <w:kern w:val="24"/>
          <w:sz w:val="32"/>
          <w:szCs w:val="32"/>
          <w:u w:color="000000"/>
          <w:rtl w:val="0"/>
          <w:lang w:val="fr-FR"/>
        </w:rPr>
        <w:t>é</w:t>
      </w:r>
      <w:r>
        <w:rPr>
          <w:rFonts w:ascii="Tw Cen MT" w:hAnsi="Tw Cen MT"/>
          <w:color w:val="000000"/>
          <w:kern w:val="24"/>
          <w:sz w:val="32"/>
          <w:szCs w:val="32"/>
          <w:u w:color="000000"/>
          <w:rtl w:val="0"/>
          <w:lang w:val="fr-FR"/>
        </w:rPr>
        <w:t xml:space="preserve">pondre </w:t>
      </w:r>
      <w:r>
        <w:rPr>
          <w:rFonts w:ascii="Tw Cen MT" w:hAnsi="Tw Cen MT"/>
          <w:kern w:val="24"/>
          <w:sz w:val="32"/>
          <w:szCs w:val="32"/>
          <w:rtl w:val="0"/>
          <w:lang w:val="fr-FR"/>
        </w:rPr>
        <w:t xml:space="preserve">au besoin </w:t>
      </w:r>
      <w:r>
        <w:rPr>
          <w:rFonts w:ascii="Tw Cen MT" w:hAnsi="Tw Cen MT"/>
          <w:color w:val="000000"/>
          <w:kern w:val="24"/>
          <w:sz w:val="32"/>
          <w:szCs w:val="32"/>
          <w:u w:color="000000"/>
          <w:rtl w:val="0"/>
          <w:lang w:val="fr-FR"/>
        </w:rPr>
        <w:t xml:space="preserve">avec justesse et </w:t>
      </w:r>
      <w:r>
        <w:rPr>
          <w:rFonts w:ascii="Tw Cen MT" w:hAnsi="Tw Cen MT"/>
          <w:color w:val="000000"/>
          <w:kern w:val="24"/>
          <w:sz w:val="32"/>
          <w:szCs w:val="32"/>
          <w:u w:color="000000"/>
          <w:rtl w:val="0"/>
          <w:lang w:val="fr-FR"/>
        </w:rPr>
        <w:t>sans</w:t>
      </w:r>
      <w:r>
        <w:rPr>
          <w:rFonts w:ascii="Tw Cen MT" w:hAnsi="Tw Cen MT"/>
          <w:color w:val="000000"/>
          <w:kern w:val="24"/>
          <w:sz w:val="32"/>
          <w:szCs w:val="32"/>
          <w:u w:color="000000"/>
          <w:rtl w:val="0"/>
          <w:lang w:val="fr-FR"/>
        </w:rPr>
        <w:t xml:space="preserve"> jugement</w:t>
      </w:r>
      <w:r>
        <w:rPr>
          <w:rFonts w:ascii="Tw Cen MT" w:hAnsi="Tw Cen MT"/>
          <w:color w:val="000000"/>
          <w:kern w:val="24"/>
          <w:sz w:val="32"/>
          <w:szCs w:val="32"/>
          <w:u w:color="000000"/>
          <w:rtl w:val="0"/>
          <w:lang w:val="fr-FR"/>
        </w:rPr>
        <w:t>.</w:t>
      </w:r>
    </w:p>
    <w:p>
      <w:pPr>
        <w:pStyle w:val="Normal (Web)"/>
        <w:spacing w:before="0" w:after="0"/>
        <w:ind w:right="58"/>
        <w:jc w:val="both"/>
        <w:rPr>
          <w:rFonts w:ascii="Tw Cen MT" w:cs="Tw Cen MT" w:hAnsi="Tw Cen MT" w:eastAsia="Tw Cen MT"/>
          <w:color w:val="000000"/>
          <w:kern w:val="24"/>
          <w:sz w:val="32"/>
          <w:szCs w:val="32"/>
          <w:u w:color="000000"/>
        </w:rPr>
      </w:pPr>
      <w:r>
        <w:rPr>
          <w:rFonts w:ascii="Tw Cen MT" w:hAnsi="Tw Cen MT"/>
          <w:color w:val="000000"/>
          <w:kern w:val="24"/>
          <w:sz w:val="32"/>
          <w:szCs w:val="32"/>
          <w:u w:color="000000"/>
          <w:rtl w:val="0"/>
          <w:lang w:val="fr-FR"/>
        </w:rPr>
        <w:t>Nos services d</w:t>
      </w:r>
      <w:r>
        <w:rPr>
          <w:rFonts w:ascii="Tw Cen MT" w:hAnsi="Tw Cen MT" w:hint="default"/>
          <w:color w:val="000000"/>
          <w:kern w:val="24"/>
          <w:sz w:val="32"/>
          <w:szCs w:val="32"/>
          <w:u w:color="000000"/>
          <w:rtl w:val="0"/>
          <w:lang w:val="fr-FR"/>
        </w:rPr>
        <w:t>é</w:t>
      </w:r>
      <w:r>
        <w:rPr>
          <w:rFonts w:ascii="Tw Cen MT" w:hAnsi="Tw Cen MT"/>
          <w:color w:val="000000"/>
          <w:kern w:val="24"/>
          <w:sz w:val="32"/>
          <w:szCs w:val="32"/>
          <w:u w:color="000000"/>
          <w:rtl w:val="0"/>
          <w:lang w:val="fr-FR"/>
        </w:rPr>
        <w:t>butent l</w:t>
      </w:r>
      <w:r>
        <w:rPr>
          <w:rFonts w:ascii="Tw Cen MT" w:hAnsi="Tw Cen MT" w:hint="default"/>
          <w:color w:val="000000"/>
          <w:kern w:val="24"/>
          <w:sz w:val="32"/>
          <w:szCs w:val="32"/>
          <w:u w:color="000000"/>
          <w:rtl w:val="0"/>
          <w:lang w:val="fr-FR"/>
        </w:rPr>
        <w:t xml:space="preserve">à </w:t>
      </w:r>
      <w:r>
        <w:rPr>
          <w:rFonts w:ascii="Tw Cen MT" w:hAnsi="Tw Cen MT"/>
          <w:color w:val="000000"/>
          <w:kern w:val="24"/>
          <w:sz w:val="32"/>
          <w:szCs w:val="32"/>
          <w:u w:color="000000"/>
          <w:rtl w:val="0"/>
          <w:lang w:val="fr-FR"/>
        </w:rPr>
        <w:t>o</w:t>
      </w:r>
      <w:r>
        <w:rPr>
          <w:rFonts w:ascii="Tw Cen MT" w:hAnsi="Tw Cen MT" w:hint="default"/>
          <w:color w:val="000000"/>
          <w:kern w:val="24"/>
          <w:sz w:val="32"/>
          <w:szCs w:val="32"/>
          <w:u w:color="000000"/>
          <w:rtl w:val="0"/>
          <w:lang w:val="fr-FR"/>
        </w:rPr>
        <w:t xml:space="preserve">ù </w:t>
      </w:r>
      <w:r>
        <w:rPr>
          <w:rFonts w:ascii="Tw Cen MT" w:hAnsi="Tw Cen MT"/>
          <w:color w:val="000000"/>
          <w:kern w:val="24"/>
          <w:sz w:val="32"/>
          <w:szCs w:val="32"/>
          <w:u w:color="000000"/>
          <w:rtl w:val="0"/>
          <w:lang w:val="fr-FR"/>
        </w:rPr>
        <w:t>les services d</w:t>
      </w:r>
      <w:r>
        <w:rPr>
          <w:rFonts w:ascii="Tw Cen MT" w:hAnsi="Tw Cen MT" w:hint="default"/>
          <w:color w:val="000000"/>
          <w:kern w:val="24"/>
          <w:sz w:val="32"/>
          <w:szCs w:val="32"/>
          <w:u w:color="000000"/>
          <w:rtl w:val="0"/>
          <w:lang w:val="fr-FR"/>
        </w:rPr>
        <w:t>’</w:t>
      </w:r>
      <w:r>
        <w:rPr>
          <w:rFonts w:ascii="Tw Cen MT" w:hAnsi="Tw Cen MT"/>
          <w:color w:val="000000"/>
          <w:kern w:val="24"/>
          <w:sz w:val="32"/>
          <w:szCs w:val="32"/>
          <w:u w:color="000000"/>
          <w:rtl w:val="0"/>
          <w:lang w:val="fr-FR"/>
        </w:rPr>
        <w:t xml:space="preserve">aide </w:t>
      </w:r>
      <w:r>
        <w:rPr>
          <w:rFonts w:ascii="Tw Cen MT" w:hAnsi="Tw Cen MT" w:hint="default"/>
          <w:color w:val="000000"/>
          <w:kern w:val="24"/>
          <w:sz w:val="32"/>
          <w:szCs w:val="32"/>
          <w:u w:color="000000"/>
          <w:rtl w:val="0"/>
          <w:lang w:val="fr-FR"/>
        </w:rPr>
        <w:t xml:space="preserve">à </w:t>
      </w:r>
      <w:r>
        <w:rPr>
          <w:rFonts w:ascii="Tw Cen MT" w:hAnsi="Tw Cen MT"/>
          <w:color w:val="000000"/>
          <w:kern w:val="24"/>
          <w:sz w:val="32"/>
          <w:szCs w:val="32"/>
          <w:u w:color="000000"/>
          <w:rtl w:val="0"/>
          <w:lang w:val="fr-FR"/>
        </w:rPr>
        <w:t>la personne s</w:t>
      </w:r>
      <w:r>
        <w:rPr>
          <w:rFonts w:ascii="Tw Cen MT" w:hAnsi="Tw Cen MT" w:hint="default"/>
          <w:color w:val="000000"/>
          <w:kern w:val="24"/>
          <w:sz w:val="32"/>
          <w:szCs w:val="32"/>
          <w:u w:color="000000"/>
          <w:rtl w:val="0"/>
          <w:lang w:val="fr-FR"/>
        </w:rPr>
        <w:t>’</w:t>
      </w:r>
      <w:r>
        <w:rPr>
          <w:rFonts w:ascii="Tw Cen MT" w:hAnsi="Tw Cen MT"/>
          <w:color w:val="000000"/>
          <w:kern w:val="24"/>
          <w:sz w:val="32"/>
          <w:szCs w:val="32"/>
          <w:u w:color="000000"/>
          <w:rtl w:val="0"/>
          <w:lang w:val="fr-FR"/>
        </w:rPr>
        <w:t>arr</w:t>
      </w:r>
      <w:r>
        <w:rPr>
          <w:rFonts w:ascii="Tw Cen MT" w:hAnsi="Tw Cen MT" w:hint="default"/>
          <w:color w:val="000000"/>
          <w:kern w:val="24"/>
          <w:sz w:val="32"/>
          <w:szCs w:val="32"/>
          <w:u w:color="000000"/>
          <w:rtl w:val="0"/>
          <w:lang w:val="fr-FR"/>
        </w:rPr>
        <w:t>ê</w:t>
      </w:r>
      <w:r>
        <w:rPr>
          <w:rFonts w:ascii="Tw Cen MT" w:hAnsi="Tw Cen MT"/>
          <w:color w:val="000000"/>
          <w:kern w:val="24"/>
          <w:sz w:val="32"/>
          <w:szCs w:val="32"/>
          <w:u w:color="000000"/>
          <w:rtl w:val="0"/>
          <w:lang w:val="fr-FR"/>
        </w:rPr>
        <w:t>tent</w:t>
      </w:r>
      <w:r>
        <w:rPr>
          <w:rFonts w:ascii="Tw Cen MT" w:hAnsi="Tw Cen MT"/>
          <w:color w:val="000000"/>
          <w:kern w:val="24"/>
          <w:sz w:val="32"/>
          <w:szCs w:val="32"/>
          <w:u w:color="000000"/>
          <w:rtl w:val="0"/>
          <w:lang w:val="fr-FR"/>
        </w:rPr>
        <w:t>.</w:t>
      </w:r>
    </w:p>
    <w:p>
      <w:pPr>
        <w:pStyle w:val="Normal (Web)"/>
        <w:spacing w:before="0" w:after="0"/>
        <w:ind w:right="58"/>
        <w:jc w:val="center"/>
      </w:pPr>
    </w:p>
    <w:p>
      <w:pPr>
        <w:pStyle w:val="Normal (Web)"/>
        <w:spacing w:before="0" w:after="0"/>
        <w:ind w:right="58"/>
        <w:jc w:val="center"/>
      </w:pPr>
    </w:p>
    <w:tbl>
      <w:tblPr>
        <w:tblW w:w="9554" w:type="dxa"/>
        <w:jc w:val="center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d0ddef"/>
        <w:tblLayout w:type="fixed"/>
      </w:tblPr>
      <w:tblGrid>
        <w:gridCol w:w="9554"/>
      </w:tblGrid>
      <w:tr>
        <w:tblPrEx>
          <w:shd w:val="clear" w:color="auto" w:fill="d0ddef"/>
        </w:tblPrEx>
        <w:trPr>
          <w:trHeight w:val="1569" w:hRule="atLeast"/>
        </w:trPr>
        <w:tc>
          <w:tcPr>
            <w:tcW w:type="dxa" w:w="955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43"/>
              <w:bottom w:type="dxa" w:w="80"/>
              <w:right w:type="dxa" w:w="80"/>
            </w:tcMar>
            <w:vAlign w:val="top"/>
          </w:tcPr>
          <w:p>
            <w:pPr>
              <w:pStyle w:val="Corps"/>
              <w:spacing w:after="0" w:line="240" w:lineRule="auto"/>
              <w:ind w:left="763" w:firstLine="0"/>
              <w:jc w:val="right"/>
              <w:rPr>
                <w:rFonts w:ascii="Times New Roman" w:cs="Times New Roman" w:hAnsi="Times New Roman" w:eastAsia="Times New Roman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8"/>
                <w:szCs w:val="28"/>
                <w:u w:val="none" w:color="000000"/>
                <w:vertAlign w:val="baseline"/>
              </w:rPr>
            </w:pPr>
            <w:r>
              <w:rPr>
                <w:rFonts w:ascii="Tw Cen MT" w:hAnsi="Tw Cen MT"/>
                <w:b w:val="1"/>
                <w:bCs w:val="1"/>
                <w:caps w:val="0"/>
                <w:smallCaps w:val="0"/>
                <w:strike w:val="0"/>
                <w:dstrike w:val="0"/>
                <w:outline w:val="0"/>
                <w:color w:val="355071"/>
                <w:spacing w:val="0"/>
                <w:kern w:val="24"/>
                <w:position w:val="0"/>
                <w:sz w:val="28"/>
                <w:szCs w:val="28"/>
                <w:u w:val="none" w:color="355071"/>
                <w:vertAlign w:val="baseline"/>
                <w:rtl w:val="0"/>
                <w:lang w:val="en-US"/>
              </w:rPr>
              <w:t>Pascal Batton</w:t>
            </w:r>
          </w:p>
          <w:p>
            <w:pPr>
              <w:pStyle w:val="Corps"/>
              <w:bidi w:val="0"/>
              <w:spacing w:after="0" w:line="240" w:lineRule="auto"/>
              <w:ind w:left="763" w:right="0" w:firstLine="0"/>
              <w:jc w:val="right"/>
              <w:rPr>
                <w:rFonts w:ascii="Times New Roman" w:cs="Times New Roman" w:hAnsi="Times New Roman" w:eastAsia="Times New Roman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8"/>
                <w:szCs w:val="28"/>
                <w:u w:val="none" w:color="000000"/>
                <w:vertAlign w:val="baseline"/>
                <w:rtl w:val="0"/>
              </w:rPr>
            </w:pPr>
            <w:r>
              <w:rPr>
                <w:rFonts w:ascii="Tw Cen MT" w:hAnsi="Tw Cen MT"/>
                <w:caps w:val="0"/>
                <w:smallCaps w:val="0"/>
                <w:strike w:val="0"/>
                <w:dstrike w:val="0"/>
                <w:outline w:val="0"/>
                <w:color w:val="355071"/>
                <w:spacing w:val="0"/>
                <w:kern w:val="24"/>
                <w:position w:val="0"/>
                <w:sz w:val="28"/>
                <w:szCs w:val="28"/>
                <w:u w:val="none" w:color="355071"/>
                <w:vertAlign w:val="baseline"/>
                <w:rtl w:val="0"/>
                <w:lang w:val="en-US"/>
              </w:rPr>
              <w:t>06 03 75 19 85</w:t>
            </w:r>
          </w:p>
          <w:p>
            <w:pPr>
              <w:pStyle w:val="Corps"/>
              <w:bidi w:val="0"/>
              <w:spacing w:after="0" w:line="240" w:lineRule="auto"/>
              <w:ind w:left="763" w:right="0" w:firstLine="0"/>
              <w:jc w:val="right"/>
              <w:rPr>
                <w:rFonts w:ascii="Tw Cen MT" w:cs="Tw Cen MT" w:hAnsi="Tw Cen MT" w:eastAsia="Tw Cen MT"/>
                <w:caps w:val="0"/>
                <w:smallCaps w:val="0"/>
                <w:strike w:val="0"/>
                <w:dstrike w:val="0"/>
                <w:outline w:val="0"/>
                <w:color w:val="355071"/>
                <w:spacing w:val="0"/>
                <w:kern w:val="24"/>
                <w:position w:val="0"/>
                <w:sz w:val="28"/>
                <w:szCs w:val="28"/>
                <w:u w:val="none" w:color="355071"/>
                <w:vertAlign w:val="baseline"/>
                <w:rtl w:val="0"/>
                <w:lang w:val="en-US"/>
              </w:rPr>
            </w:pPr>
            <w:r>
              <w:rPr>
                <w:rStyle w:val="Hyperlink.0"/>
                <w:rFonts w:ascii="Times New Roman" w:cs="Times New Roman" w:hAnsi="Times New Roman" w:eastAsia="Times New Roman"/>
                <w:sz w:val="28"/>
                <w:szCs w:val="28"/>
              </w:rPr>
              <w:fldChar w:fldCharType="begin" w:fldLock="0"/>
            </w:r>
            <w:r>
              <w:rPr>
                <w:rStyle w:val="Hyperlink.0"/>
                <w:rFonts w:ascii="Times New Roman" w:cs="Times New Roman" w:hAnsi="Times New Roman" w:eastAsia="Times New Roman"/>
                <w:sz w:val="28"/>
                <w:szCs w:val="28"/>
              </w:rPr>
              <w:instrText xml:space="preserve"> HYPERLINK "mailto:p.batton@anteliservices.fr"</w:instrText>
            </w:r>
            <w:r>
              <w:rPr>
                <w:rStyle w:val="Hyperlink.0"/>
                <w:rFonts w:ascii="Times New Roman" w:cs="Times New Roman" w:hAnsi="Times New Roman" w:eastAsia="Times New Roman"/>
                <w:sz w:val="28"/>
                <w:szCs w:val="28"/>
              </w:rPr>
              <w:fldChar w:fldCharType="separate" w:fldLock="0"/>
            </w:r>
            <w:r>
              <w:rPr>
                <w:rStyle w:val="Hyperlink.0"/>
                <w:rFonts w:ascii="Times New Roman" w:hAnsi="Times New Roman"/>
                <w:sz w:val="28"/>
                <w:szCs w:val="28"/>
                <w:rtl w:val="0"/>
                <w:lang w:val="it-IT"/>
              </w:rPr>
              <w:t>p.batton@anteliservices.fr</w:t>
            </w:r>
            <w:r>
              <w:rPr>
                <w:rFonts w:ascii="Times New Roman" w:cs="Times New Roman" w:hAnsi="Times New Roman" w:eastAsia="Times New Roman"/>
                <w:sz w:val="28"/>
                <w:szCs w:val="28"/>
              </w:rPr>
              <w:fldChar w:fldCharType="end" w:fldLock="0"/>
            </w:r>
          </w:p>
          <w:p>
            <w:pPr>
              <w:pStyle w:val="Corps"/>
              <w:bidi w:val="0"/>
              <w:spacing w:after="0" w:line="240" w:lineRule="auto"/>
              <w:ind w:left="763" w:right="0" w:firstLine="0"/>
              <w:jc w:val="right"/>
              <w:rPr>
                <w:rtl w:val="0"/>
              </w:rPr>
            </w:pPr>
            <w:r>
              <w:rPr>
                <w:rFonts w:ascii="Tw Cen MT" w:hAnsi="Tw Cen MT"/>
                <w:caps w:val="0"/>
                <w:smallCaps w:val="0"/>
                <w:strike w:val="0"/>
                <w:dstrike w:val="0"/>
                <w:outline w:val="0"/>
                <w:color w:val="355071"/>
                <w:spacing w:val="0"/>
                <w:kern w:val="24"/>
                <w:position w:val="0"/>
                <w:sz w:val="28"/>
                <w:szCs w:val="28"/>
                <w:u w:val="none" w:color="355071"/>
                <w:vertAlign w:val="baseline"/>
                <w:rtl w:val="0"/>
                <w:lang w:val="fr-FR"/>
              </w:rPr>
              <w:t xml:space="preserve">site web: </w:t>
            </w:r>
            <w:r>
              <w:rPr>
                <w:rFonts w:ascii="Times New Roman" w:cs="Times New Roman" w:hAnsi="Times New Roman" w:eastAsia="Times New Roman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8"/>
                <w:szCs w:val="28"/>
                <w:u w:val="none" w:color="000000"/>
                <w:vertAlign w:val="baseline"/>
              </w:rPr>
            </w:r>
          </w:p>
        </w:tc>
      </w:tr>
    </w:tbl>
    <w:p>
      <w:pPr>
        <w:pStyle w:val="Normal (Web)"/>
        <w:spacing w:before="0" w:after="0"/>
        <w:ind w:right="58"/>
        <w:jc w:val="center"/>
        <w:rPr>
          <w:lang w:val="en-US"/>
        </w:rPr>
      </w:pPr>
    </w:p>
    <w:p>
      <w:pPr>
        <w:pStyle w:val="Normal (Web)"/>
        <w:spacing w:before="0" w:after="0"/>
        <w:ind w:right="58"/>
        <w:jc w:val="center"/>
        <w:rPr>
          <w:rFonts w:ascii="Tw Cen MT" w:cs="Tw Cen MT" w:hAnsi="Tw Cen MT" w:eastAsia="Tw Cen MT"/>
          <w:color w:val="000000"/>
          <w:kern w:val="24"/>
          <w:sz w:val="32"/>
          <w:szCs w:val="32"/>
          <w:u w:color="000000"/>
          <w:lang w:val="en-US"/>
        </w:rPr>
      </w:pPr>
    </w:p>
    <w:p>
      <w:pPr>
        <w:pStyle w:val="Normal (Web)"/>
        <w:spacing w:before="0" w:after="0"/>
        <w:ind w:left="763" w:firstLine="0"/>
      </w:pPr>
    </w:p>
    <w:p>
      <w:pPr>
        <w:pStyle w:val="Corps"/>
        <w:spacing w:after="0" w:line="240" w:lineRule="auto"/>
        <w:rPr>
          <w:rFonts w:ascii="Times New Roman" w:cs="Times New Roman" w:hAnsi="Times New Roman" w:eastAsia="Times New Roman"/>
          <w:sz w:val="72"/>
          <w:szCs w:val="72"/>
        </w:rPr>
      </w:pPr>
      <w:r>
        <w:rPr>
          <w:rFonts w:ascii="Arial Rounded MT Bold" w:hAnsi="Arial Rounded MT Bold"/>
          <w:kern w:val="24"/>
          <w:sz w:val="72"/>
          <w:szCs w:val="72"/>
          <w:u w:color="0065b0"/>
          <w:rtl w:val="0"/>
          <w:lang w:val="fr-FR"/>
        </w:rPr>
        <w:t>Notre offre de services</w:t>
      </w:r>
    </w:p>
    <w:p>
      <w:pPr>
        <w:pStyle w:val="Corps"/>
        <w:rPr>
          <w:rFonts w:ascii="Tw Cen MT" w:cs="Tw Cen MT" w:hAnsi="Tw Cen MT" w:eastAsia="Tw Cen MT"/>
          <w:b w:val="1"/>
          <w:bCs w:val="1"/>
          <w:color w:val="0065b0"/>
          <w:kern w:val="24"/>
          <w:sz w:val="32"/>
          <w:szCs w:val="32"/>
          <w:u w:color="0065b0"/>
        </w:rPr>
      </w:pPr>
    </w:p>
    <w:tbl>
      <w:tblPr>
        <w:tblW w:w="9612" w:type="dxa"/>
        <w:jc w:val="left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d0ddef"/>
        <w:tblLayout w:type="fixed"/>
      </w:tblPr>
      <w:tblGrid>
        <w:gridCol w:w="4806"/>
        <w:gridCol w:w="4806"/>
      </w:tblGrid>
      <w:tr>
        <w:tblPrEx>
          <w:shd w:val="clear" w:color="auto" w:fill="d0ddef"/>
        </w:tblPrEx>
        <w:trPr>
          <w:trHeight w:val="1738" w:hRule="atLeast"/>
        </w:trPr>
        <w:tc>
          <w:tcPr>
            <w:tcW w:type="dxa" w:w="4806"/>
            <w:tcBorders>
              <w:top w:val="single" w:color="ffffff" w:sz="8" w:space="0" w:shadow="0" w:frame="0"/>
              <w:left w:val="single" w:color="ffffff" w:sz="8" w:space="0" w:shadow="0" w:frame="0"/>
              <w:bottom w:val="single" w:color="ffffff" w:sz="8" w:space="0" w:shadow="0" w:frame="0"/>
              <w:right w:val="single" w:color="ffffff" w:sz="8" w:space="0" w:shadow="0" w:frame="0"/>
            </w:tcBorders>
            <w:shd w:val="clear" w:color="auto" w:fill="auto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1"/>
              <w:bidi w:val="0"/>
              <w:spacing w:before="0" w:after="0" w:line="240" w:lineRule="auto"/>
              <w:ind w:left="0" w:right="0" w:firstLine="0"/>
              <w:jc w:val="left"/>
              <w:outlineLvl w:val="0"/>
              <w:rPr>
                <w:rFonts w:ascii="Calibri" w:cs="Calibri" w:hAnsi="Calibri" w:eastAsia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36"/>
                <w:szCs w:val="36"/>
                <w:u w:val="none"/>
                <w:vertAlign w:val="baseline"/>
                <w:rtl w:val="0"/>
              </w:rPr>
            </w:pPr>
          </w:p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1"/>
              <w:bidi w:val="0"/>
              <w:spacing w:before="0" w:after="0" w:line="240" w:lineRule="auto"/>
              <w:ind w:left="0" w:right="0" w:firstLine="0"/>
              <w:jc w:val="left"/>
              <w:outlineLvl w:val="0"/>
              <w:rPr>
                <w:rFonts w:ascii="Calibri" w:cs="Calibri" w:hAnsi="Calibri" w:eastAsia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36"/>
                <w:szCs w:val="36"/>
                <w:u w:val="none"/>
                <w:vertAlign w:val="baseline"/>
                <w:rtl w:val="0"/>
              </w:rPr>
            </w:pPr>
          </w:p>
          <w:p>
            <w:pPr>
              <w:pStyle w:val="Corps"/>
              <w:spacing w:after="134" w:line="216" w:lineRule="auto"/>
            </w:pPr>
            <w:r>
              <w:rPr>
                <w:rtl w:val="0"/>
                <w:lang w:val="fr-FR"/>
              </w:rPr>
              <w:t xml:space="preserve">        </w:t>
            </w:r>
            <w:r>
              <w:rPr>
                <w:rFonts w:ascii="Tw Cen MT" w:hAnsi="Tw Cen MT"/>
                <w:b w:val="1"/>
                <w:bCs w:val="1"/>
                <w:color w:val="feffff"/>
                <w:kern w:val="24"/>
                <w:sz w:val="30"/>
                <w:szCs w:val="30"/>
                <w:u w:color="0065b0"/>
                <w:rtl w:val="0"/>
                <w:lang w:val="fr-FR"/>
              </w:rPr>
              <w:t>Nettoyage</w:t>
            </w:r>
            <w:r>
              <w:rPr>
                <w:rFonts w:ascii="Tw Cen MT" w:hAnsi="Tw Cen MT"/>
                <w:b w:val="1"/>
                <w:bCs w:val="1"/>
                <w:color w:val="0065b0"/>
                <w:kern w:val="24"/>
                <w:sz w:val="32"/>
                <w:szCs w:val="32"/>
                <w:u w:color="0065b0"/>
                <w:rtl w:val="0"/>
                <w:lang w:val="fr-FR"/>
              </w:rPr>
              <w:t xml:space="preserve">  apr</w:t>
            </w:r>
            <w:r>
              <w:rPr>
                <w:rFonts w:ascii="Tw Cen MT" w:hAnsi="Tw Cen MT" w:hint="default"/>
                <w:b w:val="1"/>
                <w:bCs w:val="1"/>
                <w:color w:val="0065b0"/>
                <w:kern w:val="24"/>
                <w:sz w:val="32"/>
                <w:szCs w:val="32"/>
                <w:u w:color="0065b0"/>
                <w:rtl w:val="0"/>
                <w:lang w:val="fr-FR"/>
              </w:rPr>
              <w:t>è</w:t>
            </w:r>
            <w:r>
              <w:rPr>
                <w:rFonts w:ascii="Tw Cen MT" w:hAnsi="Tw Cen MT"/>
                <w:b w:val="1"/>
                <w:bCs w:val="1"/>
                <w:color w:val="0065b0"/>
                <w:kern w:val="24"/>
                <w:sz w:val="32"/>
                <w:szCs w:val="32"/>
                <w:u w:color="0065b0"/>
                <w:rtl w:val="0"/>
                <w:lang w:val="fr-FR"/>
              </w:rPr>
              <w:t>s d</w:t>
            </w:r>
            <w:r>
              <w:rPr>
                <w:rFonts w:ascii="Tw Cen MT" w:hAnsi="Tw Cen MT" w:hint="default"/>
                <w:b w:val="1"/>
                <w:bCs w:val="1"/>
                <w:color w:val="0065b0"/>
                <w:kern w:val="24"/>
                <w:sz w:val="32"/>
                <w:szCs w:val="32"/>
                <w:u w:color="0065b0"/>
                <w:rtl w:val="0"/>
                <w:lang w:val="fr-FR"/>
              </w:rPr>
              <w:t>é</w:t>
            </w:r>
            <w:r>
              <w:rPr>
                <w:rFonts w:ascii="Tw Cen MT" w:hAnsi="Tw Cen MT"/>
                <w:b w:val="1"/>
                <w:bCs w:val="1"/>
                <w:color w:val="0065b0"/>
                <w:kern w:val="24"/>
                <w:sz w:val="32"/>
                <w:szCs w:val="32"/>
                <w:u w:color="0065b0"/>
                <w:rtl w:val="0"/>
                <w:lang w:val="fr-FR"/>
              </w:rPr>
              <w:t>c</w:t>
            </w:r>
            <w:r>
              <w:rPr>
                <w:rFonts w:ascii="Tw Cen MT" w:hAnsi="Tw Cen MT" w:hint="default"/>
                <w:b w:val="1"/>
                <w:bCs w:val="1"/>
                <w:color w:val="0065b0"/>
                <w:kern w:val="24"/>
                <w:sz w:val="32"/>
                <w:szCs w:val="32"/>
                <w:u w:color="0065b0"/>
                <w:rtl w:val="0"/>
                <w:lang w:val="fr-FR"/>
              </w:rPr>
              <w:t>è</w:t>
            </w:r>
            <w:r>
              <w:rPr>
                <w:rFonts w:ascii="Tw Cen MT" w:hAnsi="Tw Cen MT"/>
                <w:b w:val="1"/>
                <w:bCs w:val="1"/>
                <w:color w:val="0065b0"/>
                <w:kern w:val="24"/>
                <w:sz w:val="32"/>
                <w:szCs w:val="32"/>
                <w:u w:color="0065b0"/>
                <w:rtl w:val="0"/>
                <w:lang w:val="fr-FR"/>
              </w:rPr>
              <w:t>s</w:t>
            </w:r>
            <w:r/>
          </w:p>
        </w:tc>
        <w:tc>
          <w:tcPr>
            <w:tcW w:type="dxa" w:w="4806"/>
            <w:tcBorders>
              <w:top w:val="single" w:color="ffffff" w:sz="8" w:space="0" w:shadow="0" w:frame="0"/>
              <w:left w:val="single" w:color="ffffff" w:sz="8" w:space="0" w:shadow="0" w:frame="0"/>
              <w:bottom w:val="single" w:color="ffffff" w:sz="8" w:space="0" w:shadow="0" w:frame="0"/>
              <w:right w:val="single" w:color="ffffff" w:sz="8" w:space="0" w:shadow="0" w:frame="0"/>
            </w:tcBorders>
            <w:shd w:val="clear" w:color="auto" w:fill="auto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/>
        </w:tc>
      </w:tr>
    </w:tbl>
    <w:p>
      <w:pPr>
        <w:pStyle w:val="Corps"/>
        <w:rPr>
          <w:rFonts w:ascii="Tw Cen MT" w:cs="Tw Cen MT" w:hAnsi="Tw Cen MT" w:eastAsia="Tw Cen MT"/>
          <w:b w:val="1"/>
          <w:bCs w:val="1"/>
          <w:color w:val="0065b0"/>
          <w:kern w:val="24"/>
          <w:sz w:val="32"/>
          <w:szCs w:val="32"/>
          <w:u w:color="0065b0"/>
        </w:rPr>
      </w:pPr>
    </w:p>
    <w:p>
      <w:pPr>
        <w:pStyle w:val="Corps"/>
        <w:spacing w:after="134" w:line="216" w:lineRule="auto"/>
        <w:rPr>
          <w:rFonts w:ascii="Tw Cen MT" w:cs="Tw Cen MT" w:hAnsi="Tw Cen MT" w:eastAsia="Tw Cen MT"/>
          <w:b w:val="1"/>
          <w:bCs w:val="1"/>
          <w:color w:val="0065b0"/>
          <w:kern w:val="24"/>
          <w:sz w:val="32"/>
          <w:szCs w:val="32"/>
          <w:u w:color="0065b0"/>
        </w:rPr>
      </w:pPr>
    </w:p>
    <w:p>
      <w:pPr>
        <w:pStyle w:val="Corps"/>
        <w:spacing w:after="118" w:line="216" w:lineRule="auto"/>
        <w:ind w:left="1694" w:hanging="851"/>
        <w:jc w:val="right"/>
        <w:rPr>
          <w:rFonts w:ascii="Tw Cen MT" w:cs="Tw Cen MT" w:hAnsi="Tw Cen MT" w:eastAsia="Tw Cen MT"/>
          <w:kern w:val="24"/>
          <w:sz w:val="36"/>
          <w:szCs w:val="36"/>
        </w:rPr>
      </w:pPr>
      <w:r>
        <w:rPr>
          <w:rFonts w:ascii="Tw Cen MT" w:hAnsi="Tw Cen MT"/>
          <w:kern w:val="24"/>
          <w:sz w:val="36"/>
          <w:szCs w:val="36"/>
          <w:rtl w:val="0"/>
          <w:lang w:val="fr-FR"/>
        </w:rPr>
        <w:t xml:space="preserve">Evacuation des </w:t>
      </w:r>
      <w:r>
        <w:rPr>
          <w:rFonts w:ascii="Tw Cen MT" w:hAnsi="Tw Cen MT" w:hint="default"/>
          <w:kern w:val="24"/>
          <w:sz w:val="36"/>
          <w:szCs w:val="36"/>
          <w:rtl w:val="0"/>
          <w:lang w:val="fr-FR"/>
        </w:rPr>
        <w:t>é</w:t>
      </w:r>
      <w:r>
        <w:rPr>
          <w:rFonts w:ascii="Tw Cen MT" w:hAnsi="Tw Cen MT"/>
          <w:kern w:val="24"/>
          <w:sz w:val="36"/>
          <w:szCs w:val="36"/>
          <w:rtl w:val="0"/>
        </w:rPr>
        <w:t>l</w:t>
      </w:r>
      <w:r>
        <w:rPr>
          <w:rFonts w:ascii="Tw Cen MT" w:hAnsi="Tw Cen MT" w:hint="default"/>
          <w:kern w:val="24"/>
          <w:sz w:val="36"/>
          <w:szCs w:val="36"/>
          <w:rtl w:val="0"/>
          <w:lang w:val="fr-FR"/>
        </w:rPr>
        <w:t>é</w:t>
      </w:r>
      <w:r>
        <w:rPr>
          <w:rFonts w:ascii="Tw Cen MT" w:hAnsi="Tw Cen MT"/>
          <w:kern w:val="24"/>
          <w:sz w:val="36"/>
          <w:szCs w:val="36"/>
          <w:rtl w:val="0"/>
          <w:lang w:val="fr-FR"/>
        </w:rPr>
        <w:t>ments souill</w:t>
      </w:r>
      <w:r>
        <w:rPr>
          <w:rFonts w:ascii="Tw Cen MT" w:hAnsi="Tw Cen MT" w:hint="default"/>
          <w:kern w:val="24"/>
          <w:sz w:val="36"/>
          <w:szCs w:val="36"/>
          <w:rtl w:val="0"/>
          <w:lang w:val="fr-FR"/>
        </w:rPr>
        <w:t>é</w:t>
      </w:r>
      <w:r>
        <w:rPr>
          <w:rFonts w:ascii="Tw Cen MT" w:hAnsi="Tw Cen MT"/>
          <w:kern w:val="24"/>
          <w:sz w:val="36"/>
          <w:szCs w:val="36"/>
          <w:rtl w:val="0"/>
        </w:rPr>
        <w:t>s</w:t>
      </w:r>
    </w:p>
    <w:p>
      <w:pPr>
        <w:pStyle w:val="Corps"/>
        <w:spacing w:after="118" w:line="216" w:lineRule="auto"/>
        <w:ind w:left="1694" w:hanging="851"/>
        <w:jc w:val="right"/>
        <w:rPr>
          <w:rFonts w:ascii="Tw Cen MT" w:cs="Tw Cen MT" w:hAnsi="Tw Cen MT" w:eastAsia="Tw Cen MT"/>
          <w:kern w:val="24"/>
          <w:sz w:val="36"/>
          <w:szCs w:val="36"/>
        </w:rPr>
      </w:pPr>
      <w:r>
        <w:rPr>
          <w:rFonts w:ascii="Tw Cen MT" w:hAnsi="Tw Cen MT"/>
          <w:kern w:val="24"/>
          <w:sz w:val="36"/>
          <w:szCs w:val="36"/>
          <w:rtl w:val="0"/>
          <w:lang w:val="fr-FR"/>
        </w:rPr>
        <w:t>Suppression des traces de fluides corporels et des odeurs</w:t>
      </w:r>
    </w:p>
    <w:p>
      <w:pPr>
        <w:pStyle w:val="Corps"/>
        <w:spacing w:after="118" w:line="216" w:lineRule="auto"/>
        <w:ind w:left="1694" w:hanging="851"/>
        <w:jc w:val="right"/>
        <w:rPr>
          <w:rFonts w:ascii="Times New Roman" w:cs="Times New Roman" w:hAnsi="Times New Roman" w:eastAsia="Times New Roman"/>
          <w:sz w:val="36"/>
          <w:szCs w:val="36"/>
        </w:rPr>
      </w:pPr>
      <w:r>
        <w:rPr>
          <w:rFonts w:ascii="Tw Cen MT" w:hAnsi="Tw Cen MT"/>
          <w:kern w:val="24"/>
          <w:sz w:val="36"/>
          <w:szCs w:val="36"/>
          <w:rtl w:val="0"/>
        </w:rPr>
        <w:t>D</w:t>
      </w:r>
      <w:r>
        <w:rPr>
          <w:rFonts w:ascii="Tw Cen MT" w:hAnsi="Tw Cen MT" w:hint="default"/>
          <w:kern w:val="24"/>
          <w:sz w:val="36"/>
          <w:szCs w:val="36"/>
          <w:rtl w:val="0"/>
          <w:lang w:val="fr-FR"/>
        </w:rPr>
        <w:t>é</w:t>
      </w:r>
      <w:r>
        <w:rPr>
          <w:rFonts w:ascii="Tw Cen MT" w:hAnsi="Tw Cen MT"/>
          <w:kern w:val="24"/>
          <w:sz w:val="36"/>
          <w:szCs w:val="36"/>
          <w:rtl w:val="0"/>
          <w:lang w:val="fr-FR"/>
        </w:rPr>
        <w:t>sinfection globale, d</w:t>
      </w:r>
      <w:r>
        <w:rPr>
          <w:rFonts w:ascii="Tw Cen MT" w:hAnsi="Tw Cen MT" w:hint="default"/>
          <w:kern w:val="24"/>
          <w:sz w:val="36"/>
          <w:szCs w:val="36"/>
          <w:rtl w:val="0"/>
          <w:lang w:val="fr-FR"/>
        </w:rPr>
        <w:t>é</w:t>
      </w:r>
      <w:r>
        <w:rPr>
          <w:rFonts w:ascii="Tw Cen MT" w:hAnsi="Tw Cen MT"/>
          <w:kern w:val="24"/>
          <w:sz w:val="36"/>
          <w:szCs w:val="36"/>
          <w:rtl w:val="0"/>
          <w:lang w:val="fr-FR"/>
        </w:rPr>
        <w:t>sodorisation</w:t>
      </w:r>
    </w:p>
    <w:p>
      <w:pPr>
        <w:pStyle w:val="Corps"/>
        <w:spacing w:after="0" w:line="240" w:lineRule="auto"/>
        <w:rPr>
          <w:rFonts w:ascii="Times New Roman" w:cs="Times New Roman" w:hAnsi="Times New Roman" w:eastAsia="Times New Roman"/>
          <w:sz w:val="24"/>
          <w:szCs w:val="24"/>
        </w:rPr>
      </w:pPr>
    </w:p>
    <w:p>
      <w:pPr>
        <w:pStyle w:val="Corps"/>
        <w:spacing w:after="0" w:line="240" w:lineRule="auto"/>
        <w:rPr>
          <w:rFonts w:ascii="Times New Roman" w:cs="Times New Roman" w:hAnsi="Times New Roman" w:eastAsia="Times New Roman"/>
          <w:sz w:val="24"/>
          <w:szCs w:val="24"/>
        </w:rPr>
      </w:pPr>
    </w:p>
    <w:p>
      <w:pPr>
        <w:pStyle w:val="Corps"/>
        <w:spacing w:after="0" w:line="240" w:lineRule="auto"/>
        <w:rPr>
          <w:rFonts w:ascii="Arial Rounded MT Bold" w:cs="Arial Rounded MT Bold" w:hAnsi="Arial Rounded MT Bold" w:eastAsia="Arial Rounded MT Bold"/>
          <w:color w:val="0065b0"/>
          <w:kern w:val="24"/>
          <w:sz w:val="72"/>
          <w:szCs w:val="72"/>
          <w:u w:color="0065b0"/>
        </w:rPr>
      </w:pPr>
      <w:r>
        <w:rPr>
          <w:rFonts w:ascii="Arial Rounded MT Bold" w:hAnsi="Arial Rounded MT Bold"/>
          <w:kern w:val="24"/>
          <w:sz w:val="72"/>
          <w:szCs w:val="72"/>
          <w:u w:color="0065b0"/>
          <w:rtl w:val="0"/>
          <w:lang w:val="fr-FR"/>
        </w:rPr>
        <w:t>Nos engagements</w:t>
      </w:r>
    </w:p>
    <w:p>
      <w:pPr>
        <w:pStyle w:val="Corps"/>
        <w:spacing w:after="118" w:line="216" w:lineRule="auto"/>
        <w:ind w:left="851" w:hanging="851"/>
        <w:rPr>
          <w:rFonts w:ascii="Times New Roman" w:cs="Times New Roman" w:hAnsi="Times New Roman" w:eastAsia="Times New Roman"/>
          <w:sz w:val="24"/>
          <w:szCs w:val="24"/>
        </w:rPr>
      </w:pPr>
    </w:p>
    <w:tbl>
      <w:tblPr>
        <w:tblW w:w="9699" w:type="dxa"/>
        <w:jc w:val="left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d0ddef"/>
        <w:tblLayout w:type="fixed"/>
      </w:tblPr>
      <w:tblGrid>
        <w:gridCol w:w="1701"/>
        <w:gridCol w:w="7998"/>
      </w:tblGrid>
      <w:tr>
        <w:tblPrEx>
          <w:shd w:val="clear" w:color="auto" w:fill="d0ddef"/>
        </w:tblPrEx>
        <w:trPr>
          <w:trHeight w:val="1110" w:hRule="atLeast"/>
        </w:trPr>
        <w:tc>
          <w:tcPr>
            <w:tcW w:type="dxa" w:w="170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Corps"/>
              <w:spacing w:after="134" w:line="216" w:lineRule="auto"/>
              <w:rPr>
                <w:rFonts w:ascii="Tw Cen MT" w:cs="Tw Cen MT" w:hAnsi="Tw Cen MT" w:eastAsia="Tw Cen MT"/>
                <w:b w:val="1"/>
                <w:bCs w:val="1"/>
                <w:color w:val="feffff"/>
                <w:kern w:val="24"/>
                <w:sz w:val="26"/>
                <w:szCs w:val="26"/>
              </w:rPr>
            </w:pPr>
            <w:r>
              <w:rPr>
                <w:rFonts w:ascii="Tw Cen MT" w:hAnsi="Tw Cen MT"/>
                <w:b w:val="1"/>
                <w:bCs w:val="1"/>
                <w:color w:val="feffff"/>
                <w:kern w:val="24"/>
                <w:sz w:val="26"/>
                <w:szCs w:val="26"/>
                <w:rtl w:val="0"/>
                <w:lang w:val="fr-FR"/>
              </w:rPr>
              <w:t xml:space="preserve">    </w:t>
            </w:r>
          </w:p>
          <w:p>
            <w:pPr>
              <w:pStyle w:val="Corps"/>
              <w:spacing w:after="134" w:line="216" w:lineRule="auto"/>
            </w:pPr>
            <w:r>
              <w:rPr>
                <w:rFonts w:ascii="Tw Cen MT" w:hAnsi="Tw Cen MT"/>
                <w:b w:val="1"/>
                <w:bCs w:val="1"/>
                <w:color w:val="feffff"/>
                <w:kern w:val="24"/>
                <w:sz w:val="26"/>
                <w:szCs w:val="26"/>
                <w:rtl w:val="0"/>
                <w:lang w:val="fr-FR"/>
              </w:rPr>
              <w:t xml:space="preserve">   </w:t>
            </w:r>
            <w:r>
              <w:rPr>
                <w:rFonts w:ascii="Tw Cen MT" w:hAnsi="Tw Cen MT"/>
                <w:b w:val="1"/>
                <w:bCs w:val="1"/>
                <w:color w:val="feffff"/>
                <w:kern w:val="24"/>
                <w:sz w:val="28"/>
                <w:szCs w:val="28"/>
                <w:u w:color="0065b0"/>
                <w:rtl w:val="0"/>
                <w:lang w:val="fr-FR"/>
              </w:rPr>
              <w:t>Rigu</w:t>
            </w:r>
            <w:r>
              <w:rPr>
                <w:rFonts w:ascii="Tw Cen MT" w:hAnsi="Tw Cen MT"/>
                <w:b w:val="1"/>
                <w:bCs w:val="1"/>
                <w:color w:val="feffff"/>
                <w:kern w:val="24"/>
                <w:sz w:val="28"/>
                <w:szCs w:val="28"/>
                <w:u w:color="0065b0"/>
                <w:rtl w:val="0"/>
                <w:lang w:val="fr-FR"/>
              </w:rPr>
              <w:t>eur</w:t>
            </w:r>
            <w:r>
              <w:rPr>
                <w:rFonts w:ascii="Tw Cen MT" w:cs="Tw Cen MT" w:hAnsi="Tw Cen MT" w:eastAsia="Tw Cen MT"/>
                <w:b w:val="1"/>
                <w:bCs w:val="1"/>
                <w:color w:val="0065b0"/>
                <w:kern w:val="24"/>
                <w:sz w:val="28"/>
                <w:szCs w:val="28"/>
                <w:u w:color="0065b0"/>
                <w:lang w:val="fr-FR"/>
              </w:rPr>
            </w:r>
          </w:p>
        </w:tc>
        <w:tc>
          <w:tcPr>
            <w:tcW w:type="dxa" w:w="799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Corps"/>
              <w:spacing w:after="0" w:line="240" w:lineRule="auto"/>
              <w:ind w:left="916"/>
              <w:rPr>
                <w:rFonts w:ascii="Tw Cen MT" w:cs="Tw Cen MT" w:hAnsi="Tw Cen MT" w:eastAsia="Tw Cen MT"/>
                <w:kern w:val="24"/>
                <w:sz w:val="28"/>
                <w:szCs w:val="28"/>
              </w:rPr>
            </w:pPr>
          </w:p>
          <w:p>
            <w:pPr>
              <w:pStyle w:val="Corps"/>
              <w:spacing w:after="0" w:line="240" w:lineRule="auto"/>
              <w:ind w:left="916"/>
              <w:rPr>
                <w:rFonts w:ascii="Tw Cen MT" w:cs="Tw Cen MT" w:hAnsi="Tw Cen MT" w:eastAsia="Tw Cen MT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24"/>
                <w:position w:val="0"/>
                <w:sz w:val="28"/>
                <w:szCs w:val="28"/>
                <w:u w:val="none" w:color="000000"/>
                <w:vertAlign w:val="baseline"/>
              </w:rPr>
            </w:pPr>
            <w:r>
              <w:rPr>
                <w:rFonts w:ascii="Tw Cen MT" w:hAnsi="Tw Cen MT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24"/>
                <w:position w:val="0"/>
                <w:sz w:val="28"/>
                <w:szCs w:val="28"/>
                <w:u w:val="none" w:color="000000"/>
                <w:vertAlign w:val="baseline"/>
                <w:rtl w:val="0"/>
                <w:lang w:val="fr-FR"/>
              </w:rPr>
              <w:t>Tra</w:t>
            </w:r>
            <w:r>
              <w:rPr>
                <w:rFonts w:ascii="Tw Cen MT" w:hAnsi="Tw Cen MT" w:hint="default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24"/>
                <w:position w:val="0"/>
                <w:sz w:val="28"/>
                <w:szCs w:val="28"/>
                <w:u w:val="none" w:color="000000"/>
                <w:vertAlign w:val="baseline"/>
                <w:rtl w:val="0"/>
                <w:lang w:val="fr-FR"/>
              </w:rPr>
              <w:t>ç</w:t>
            </w:r>
            <w:r>
              <w:rPr>
                <w:rFonts w:ascii="Tw Cen MT" w:hAnsi="Tw Cen MT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24"/>
                <w:position w:val="0"/>
                <w:sz w:val="28"/>
                <w:szCs w:val="28"/>
                <w:u w:val="none" w:color="000000"/>
                <w:vertAlign w:val="baseline"/>
                <w:rtl w:val="0"/>
                <w:lang w:val="fr-FR"/>
              </w:rPr>
              <w:t>abilit</w:t>
            </w:r>
            <w:r>
              <w:rPr>
                <w:rFonts w:ascii="Tw Cen MT" w:hAnsi="Tw Cen MT" w:hint="default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24"/>
                <w:position w:val="0"/>
                <w:sz w:val="28"/>
                <w:szCs w:val="28"/>
                <w:u w:val="none" w:color="000000"/>
                <w:vertAlign w:val="baseline"/>
                <w:rtl w:val="0"/>
                <w:lang w:val="fr-FR"/>
              </w:rPr>
              <w:t xml:space="preserve">é </w:t>
            </w:r>
            <w:r>
              <w:rPr>
                <w:rFonts w:ascii="Tw Cen MT" w:hAnsi="Tw Cen MT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24"/>
                <w:position w:val="0"/>
                <w:sz w:val="28"/>
                <w:szCs w:val="28"/>
                <w:u w:val="none" w:color="000000"/>
                <w:vertAlign w:val="baseline"/>
                <w:rtl w:val="0"/>
                <w:lang w:val="fr-FR"/>
              </w:rPr>
              <w:t>des produits utilis</w:t>
            </w:r>
            <w:r>
              <w:rPr>
                <w:rFonts w:ascii="Tw Cen MT" w:hAnsi="Tw Cen MT" w:hint="default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24"/>
                <w:position w:val="0"/>
                <w:sz w:val="28"/>
                <w:szCs w:val="28"/>
                <w:u w:val="none" w:color="000000"/>
                <w:vertAlign w:val="baseline"/>
                <w:rtl w:val="0"/>
                <w:lang w:val="fr-FR"/>
              </w:rPr>
              <w:t>é</w:t>
            </w:r>
            <w:r>
              <w:rPr>
                <w:rFonts w:ascii="Tw Cen MT" w:hAnsi="Tw Cen MT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24"/>
                <w:position w:val="0"/>
                <w:sz w:val="28"/>
                <w:szCs w:val="28"/>
                <w:u w:val="none" w:color="000000"/>
                <w:vertAlign w:val="baseline"/>
                <w:rtl w:val="0"/>
                <w:lang w:val="fr-FR"/>
              </w:rPr>
              <w:t xml:space="preserve">s sur chaque chantier </w:t>
            </w:r>
          </w:p>
          <w:p>
            <w:pPr>
              <w:pStyle w:val="Corps"/>
              <w:bidi w:val="0"/>
              <w:spacing w:after="0" w:line="240" w:lineRule="auto"/>
              <w:ind w:left="916" w:right="0" w:firstLine="0"/>
              <w:jc w:val="left"/>
              <w:rPr>
                <w:rtl w:val="0"/>
              </w:rPr>
            </w:pPr>
            <w:r>
              <w:rPr>
                <w:rFonts w:ascii="Tw Cen MT" w:hAnsi="Tw Cen MT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24"/>
                <w:position w:val="0"/>
                <w:sz w:val="28"/>
                <w:szCs w:val="28"/>
                <w:u w:val="none" w:color="000000"/>
                <w:vertAlign w:val="baseline"/>
                <w:rtl w:val="0"/>
                <w:lang w:val="fr-FR"/>
              </w:rPr>
              <w:t>Etats des lieux entrants et sortants</w:t>
            </w:r>
          </w:p>
        </w:tc>
      </w:tr>
      <w:tr>
        <w:tblPrEx>
          <w:shd w:val="clear" w:color="auto" w:fill="d0ddef"/>
        </w:tblPrEx>
        <w:trPr>
          <w:trHeight w:val="1802" w:hRule="atLeast"/>
        </w:trPr>
        <w:tc>
          <w:tcPr>
            <w:tcW w:type="dxa" w:w="170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Corps"/>
              <w:spacing w:after="134" w:line="216" w:lineRule="auto"/>
              <w:rPr>
                <w:rFonts w:ascii="Tw Cen MT" w:cs="Tw Cen MT" w:hAnsi="Tw Cen MT" w:eastAsia="Tw Cen MT"/>
                <w:b w:val="1"/>
                <w:bCs w:val="1"/>
                <w:color w:val="feffff"/>
                <w:kern w:val="24"/>
                <w:sz w:val="28"/>
                <w:szCs w:val="28"/>
              </w:rPr>
            </w:pPr>
          </w:p>
          <w:p>
            <w:pPr>
              <w:pStyle w:val="Corps"/>
              <w:spacing w:after="134" w:line="216" w:lineRule="auto"/>
              <w:rPr>
                <w:rFonts w:ascii="Tw Cen MT" w:cs="Tw Cen MT" w:hAnsi="Tw Cen MT" w:eastAsia="Tw Cen MT"/>
                <w:b w:val="1"/>
                <w:bCs w:val="1"/>
                <w:color w:val="feffff"/>
                <w:kern w:val="24"/>
                <w:sz w:val="28"/>
                <w:szCs w:val="28"/>
              </w:rPr>
            </w:pPr>
          </w:p>
          <w:p>
            <w:pPr>
              <w:pStyle w:val="Corps"/>
              <w:spacing w:after="134" w:line="216" w:lineRule="auto"/>
              <w:rPr>
                <w:rFonts w:ascii="Tw Cen MT" w:cs="Tw Cen MT" w:hAnsi="Tw Cen MT" w:eastAsia="Tw Cen MT"/>
                <w:b w:val="1"/>
                <w:bCs w:val="1"/>
                <w:color w:val="feffff"/>
                <w:kern w:val="24"/>
                <w:sz w:val="28"/>
                <w:szCs w:val="28"/>
              </w:rPr>
            </w:pPr>
            <w:r>
              <w:rPr>
                <w:rFonts w:ascii="Tw Cen MT" w:hAnsi="Tw Cen MT"/>
                <w:b w:val="1"/>
                <w:bCs w:val="1"/>
                <w:color w:val="feffff"/>
                <w:kern w:val="24"/>
                <w:sz w:val="28"/>
                <w:szCs w:val="28"/>
                <w:rtl w:val="0"/>
                <w:lang w:val="fr-FR"/>
              </w:rPr>
              <w:t xml:space="preserve"> </w:t>
            </w:r>
            <w:r>
              <w:rPr>
                <w:rFonts w:ascii="Tw Cen MT" w:hAnsi="Tw Cen MT"/>
                <w:b w:val="1"/>
                <w:bCs w:val="1"/>
                <w:color w:val="feffff"/>
                <w:kern w:val="24"/>
                <w:sz w:val="28"/>
                <w:szCs w:val="28"/>
                <w:u w:color="0065b0"/>
                <w:rtl w:val="0"/>
                <w:lang w:val="fr-FR"/>
              </w:rPr>
              <w:t>R</w:t>
            </w:r>
            <w:r>
              <w:rPr>
                <w:rFonts w:ascii="Tw Cen MT" w:hAnsi="Tw Cen MT" w:hint="default"/>
                <w:b w:val="1"/>
                <w:bCs w:val="1"/>
                <w:color w:val="feffff"/>
                <w:kern w:val="24"/>
                <w:sz w:val="28"/>
                <w:szCs w:val="28"/>
                <w:u w:color="0065b0"/>
                <w:rtl w:val="0"/>
                <w:lang w:val="fr-FR"/>
              </w:rPr>
              <w:t>é</w:t>
            </w:r>
            <w:r>
              <w:rPr>
                <w:rFonts w:ascii="Tw Cen MT" w:hAnsi="Tw Cen MT"/>
                <w:b w:val="1"/>
                <w:bCs w:val="1"/>
                <w:color w:val="feffff"/>
                <w:kern w:val="24"/>
                <w:sz w:val="28"/>
                <w:szCs w:val="28"/>
                <w:u w:color="0065b0"/>
                <w:rtl w:val="0"/>
                <w:lang w:val="fr-FR"/>
              </w:rPr>
              <w:t>activit</w:t>
            </w:r>
            <w:r>
              <w:rPr>
                <w:rFonts w:ascii="Tw Cen MT" w:hAnsi="Tw Cen MT" w:hint="default"/>
                <w:b w:val="1"/>
                <w:bCs w:val="1"/>
                <w:color w:val="feffff"/>
                <w:kern w:val="24"/>
                <w:sz w:val="28"/>
                <w:szCs w:val="28"/>
                <w:u w:color="0065b0"/>
                <w:rtl w:val="0"/>
                <w:lang w:val="fr-FR"/>
              </w:rPr>
              <w:t>é</w:t>
            </w:r>
          </w:p>
          <w:p>
            <w:pPr>
              <w:pStyle w:val="Corps"/>
              <w:spacing w:after="134" w:line="216" w:lineRule="auto"/>
            </w:pPr>
            <w:r>
              <w:rPr>
                <w:rFonts w:ascii="Tw Cen MT" w:cs="Tw Cen MT" w:hAnsi="Tw Cen MT" w:eastAsia="Tw Cen MT"/>
                <w:b w:val="1"/>
                <w:bCs w:val="1"/>
                <w:color w:val="feffff"/>
                <w:kern w:val="24"/>
                <w:sz w:val="28"/>
                <w:szCs w:val="28"/>
              </w:rPr>
            </w:r>
          </w:p>
        </w:tc>
        <w:tc>
          <w:tcPr>
            <w:tcW w:type="dxa" w:w="799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Corps"/>
              <w:spacing w:after="0" w:line="240" w:lineRule="auto"/>
              <w:rPr>
                <w:rFonts w:ascii="Tw Cen MT" w:cs="Tw Cen MT" w:hAnsi="Tw Cen MT" w:eastAsia="Tw Cen MT"/>
                <w:kern w:val="24"/>
                <w:sz w:val="28"/>
                <w:szCs w:val="28"/>
              </w:rPr>
            </w:pPr>
          </w:p>
          <w:p>
            <w:pPr>
              <w:pStyle w:val="Corps"/>
              <w:spacing w:after="0" w:line="240" w:lineRule="auto"/>
              <w:rPr>
                <w:rFonts w:ascii="Tw Cen MT" w:cs="Tw Cen MT" w:hAnsi="Tw Cen MT" w:eastAsia="Tw Cen MT"/>
                <w:kern w:val="24"/>
                <w:sz w:val="28"/>
                <w:szCs w:val="28"/>
              </w:rPr>
            </w:pPr>
          </w:p>
          <w:p>
            <w:pPr>
              <w:pStyle w:val="Corps"/>
              <w:spacing w:after="0" w:line="240" w:lineRule="auto"/>
              <w:ind w:left="916"/>
            </w:pPr>
            <w:r>
              <w:rPr>
                <w:rFonts w:ascii="Tw Cen MT" w:hAnsi="Tw Cen MT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24"/>
                <w:position w:val="0"/>
                <w:sz w:val="28"/>
                <w:szCs w:val="28"/>
                <w:u w:val="none" w:color="000000"/>
                <w:vertAlign w:val="baseline"/>
                <w:rtl w:val="0"/>
                <w:lang w:val="fr-FR"/>
              </w:rPr>
              <w:t>Devis en 48H. D</w:t>
            </w:r>
            <w:r>
              <w:rPr>
                <w:rFonts w:ascii="Tw Cen MT" w:hAnsi="Tw Cen MT" w:hint="default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24"/>
                <w:position w:val="0"/>
                <w:sz w:val="28"/>
                <w:szCs w:val="28"/>
                <w:u w:val="none" w:color="000000"/>
                <w:vertAlign w:val="baseline"/>
                <w:rtl w:val="0"/>
                <w:lang w:val="fr-FR"/>
              </w:rPr>
              <w:t>é</w:t>
            </w:r>
            <w:r>
              <w:rPr>
                <w:rFonts w:ascii="Tw Cen MT" w:hAnsi="Tw Cen MT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24"/>
                <w:position w:val="0"/>
                <w:sz w:val="28"/>
                <w:szCs w:val="28"/>
                <w:u w:val="none" w:color="000000"/>
                <w:vertAlign w:val="baseline"/>
                <w:rtl w:val="0"/>
                <w:lang w:val="fr-FR"/>
              </w:rPr>
              <w:t>lai d</w:t>
            </w:r>
            <w:r>
              <w:rPr>
                <w:rFonts w:ascii="Tw Cen MT" w:hAnsi="Tw Cen MT" w:hint="default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24"/>
                <w:position w:val="0"/>
                <w:sz w:val="28"/>
                <w:szCs w:val="28"/>
                <w:u w:val="none" w:color="000000"/>
                <w:vertAlign w:val="baseline"/>
                <w:rtl w:val="0"/>
                <w:lang w:val="fr-FR"/>
              </w:rPr>
              <w:t>’</w:t>
            </w:r>
            <w:r>
              <w:rPr>
                <w:rFonts w:ascii="Tw Cen MT" w:hAnsi="Tw Cen MT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24"/>
                <w:position w:val="0"/>
                <w:sz w:val="28"/>
                <w:szCs w:val="28"/>
                <w:u w:val="none" w:color="000000"/>
                <w:vertAlign w:val="baseline"/>
                <w:rtl w:val="0"/>
                <w:lang w:val="fr-FR"/>
              </w:rPr>
              <w:t>intervention moyen J+4 apr</w:t>
            </w:r>
            <w:r>
              <w:rPr>
                <w:rFonts w:ascii="Tw Cen MT" w:hAnsi="Tw Cen MT" w:hint="default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24"/>
                <w:position w:val="0"/>
                <w:sz w:val="28"/>
                <w:szCs w:val="28"/>
                <w:u w:val="none" w:color="000000"/>
                <w:vertAlign w:val="baseline"/>
                <w:rtl w:val="0"/>
                <w:lang w:val="fr-FR"/>
              </w:rPr>
              <w:t>è</w:t>
            </w:r>
            <w:r>
              <w:rPr>
                <w:rFonts w:ascii="Tw Cen MT" w:hAnsi="Tw Cen MT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24"/>
                <w:position w:val="0"/>
                <w:sz w:val="28"/>
                <w:szCs w:val="28"/>
                <w:u w:val="none" w:color="000000"/>
                <w:vertAlign w:val="baseline"/>
                <w:rtl w:val="0"/>
                <w:lang w:val="fr-FR"/>
              </w:rPr>
              <w:t>s acceptation du</w:t>
            </w:r>
            <w:r>
              <w:rPr>
                <w:rFonts w:ascii="Tw Cen MT" w:hAnsi="Tw Cen MT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24"/>
                <w:position w:val="0"/>
                <w:sz w:val="28"/>
                <w:szCs w:val="28"/>
                <w:u w:val="none" w:color="000000"/>
                <w:vertAlign w:val="baseline"/>
                <w:rtl w:val="0"/>
                <w:lang w:val="fr-FR"/>
              </w:rPr>
              <w:t xml:space="preserve"> </w:t>
            </w:r>
            <w:r>
              <w:rPr>
                <w:rFonts w:ascii="Tw Cen MT" w:hAnsi="Tw Cen MT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24"/>
                <w:position w:val="0"/>
                <w:sz w:val="28"/>
                <w:szCs w:val="28"/>
                <w:u w:val="none" w:color="000000"/>
                <w:vertAlign w:val="baseline"/>
                <w:rtl w:val="0"/>
                <w:lang w:val="fr-FR"/>
              </w:rPr>
              <w:t>devis. Possibilit</w:t>
            </w:r>
            <w:r>
              <w:rPr>
                <w:rFonts w:ascii="Tw Cen MT" w:hAnsi="Tw Cen MT" w:hint="default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24"/>
                <w:position w:val="0"/>
                <w:sz w:val="28"/>
                <w:szCs w:val="28"/>
                <w:u w:val="none" w:color="000000"/>
                <w:vertAlign w:val="baseline"/>
                <w:rtl w:val="0"/>
                <w:lang w:val="fr-FR"/>
              </w:rPr>
              <w:t xml:space="preserve">é </w:t>
            </w:r>
            <w:r>
              <w:rPr>
                <w:rFonts w:ascii="Tw Cen MT" w:hAnsi="Tw Cen MT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24"/>
                <w:position w:val="0"/>
                <w:sz w:val="28"/>
                <w:szCs w:val="28"/>
                <w:u w:val="none" w:color="000000"/>
                <w:vertAlign w:val="baseline"/>
                <w:rtl w:val="0"/>
                <w:lang w:val="fr-FR"/>
              </w:rPr>
              <w:t>d</w:t>
            </w:r>
            <w:r>
              <w:rPr>
                <w:rFonts w:ascii="Tw Cen MT" w:hAnsi="Tw Cen MT" w:hint="default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24"/>
                <w:position w:val="0"/>
                <w:sz w:val="28"/>
                <w:szCs w:val="28"/>
                <w:u w:val="none" w:color="000000"/>
                <w:vertAlign w:val="baseline"/>
                <w:rtl w:val="0"/>
                <w:lang w:val="fr-FR"/>
              </w:rPr>
              <w:t>’</w:t>
            </w:r>
            <w:r>
              <w:rPr>
                <w:rFonts w:ascii="Tw Cen MT" w:hAnsi="Tw Cen MT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24"/>
                <w:position w:val="0"/>
                <w:sz w:val="28"/>
                <w:szCs w:val="28"/>
                <w:u w:val="none" w:color="000000"/>
                <w:vertAlign w:val="baseline"/>
                <w:rtl w:val="0"/>
                <w:lang w:val="fr-FR"/>
              </w:rPr>
              <w:t>intervention en urgence le week-end.</w:t>
            </w:r>
          </w:p>
        </w:tc>
      </w:tr>
      <w:tr>
        <w:tblPrEx>
          <w:shd w:val="clear" w:color="auto" w:fill="d0ddef"/>
        </w:tblPrEx>
        <w:trPr>
          <w:trHeight w:val="1162" w:hRule="atLeast"/>
        </w:trPr>
        <w:tc>
          <w:tcPr>
            <w:tcW w:type="dxa" w:w="170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Corps"/>
              <w:spacing w:after="134" w:line="216" w:lineRule="auto"/>
              <w:rPr>
                <w:rFonts w:ascii="Tw Cen MT" w:cs="Tw Cen MT" w:hAnsi="Tw Cen MT" w:eastAsia="Tw Cen MT"/>
                <w:b w:val="1"/>
                <w:bCs w:val="1"/>
                <w:color w:val="feffff"/>
                <w:kern w:val="24"/>
                <w:sz w:val="32"/>
                <w:szCs w:val="32"/>
              </w:rPr>
            </w:pPr>
          </w:p>
          <w:p>
            <w:pPr>
              <w:pStyle w:val="Corps"/>
              <w:spacing w:after="134" w:line="216" w:lineRule="auto"/>
            </w:pPr>
            <w:r>
              <w:rPr>
                <w:rFonts w:ascii="Tw Cen MT" w:hAnsi="Tw Cen MT"/>
                <w:b w:val="1"/>
                <w:bCs w:val="1"/>
                <w:color w:val="feffff"/>
                <w:kern w:val="24"/>
                <w:sz w:val="32"/>
                <w:szCs w:val="32"/>
                <w:rtl w:val="0"/>
                <w:lang w:val="fr-FR"/>
              </w:rPr>
              <w:t xml:space="preserve">  </w:t>
            </w:r>
            <w:r>
              <w:rPr>
                <w:rFonts w:ascii="Tw Cen MT" w:hAnsi="Tw Cen MT"/>
                <w:b w:val="1"/>
                <w:bCs w:val="1"/>
                <w:color w:val="feffff"/>
                <w:kern w:val="24"/>
                <w:sz w:val="32"/>
                <w:szCs w:val="32"/>
                <w:u w:color="0065b0"/>
                <w:rtl w:val="0"/>
                <w:lang w:val="fr-FR"/>
              </w:rPr>
              <w:t xml:space="preserve">Respect </w:t>
            </w:r>
            <w:r>
              <w:rPr>
                <w:rFonts w:ascii="Tw Cen MT" w:cs="Tw Cen MT" w:hAnsi="Tw Cen MT" w:eastAsia="Tw Cen MT"/>
                <w:b w:val="1"/>
                <w:bCs w:val="1"/>
                <w:caps w:val="0"/>
                <w:smallCaps w:val="0"/>
                <w:strike w:val="0"/>
                <w:dstrike w:val="0"/>
                <w:outline w:val="0"/>
                <w:color w:val="0065b0"/>
                <w:spacing w:val="0"/>
                <w:kern w:val="24"/>
                <w:position w:val="0"/>
                <w:sz w:val="32"/>
                <w:szCs w:val="32"/>
                <w:u w:val="none" w:color="0065b0"/>
                <w:vertAlign w:val="baseline"/>
                <w:lang w:val="fr-FR"/>
              </w:rPr>
            </w:r>
          </w:p>
        </w:tc>
        <w:tc>
          <w:tcPr>
            <w:tcW w:type="dxa" w:w="799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Corps"/>
              <w:spacing w:after="0" w:line="240" w:lineRule="auto"/>
              <w:rPr>
                <w:rFonts w:ascii="Tw Cen MT" w:cs="Tw Cen MT" w:hAnsi="Tw Cen MT" w:eastAsia="Tw Cen MT"/>
                <w:kern w:val="24"/>
                <w:sz w:val="28"/>
                <w:szCs w:val="28"/>
              </w:rPr>
            </w:pPr>
          </w:p>
          <w:p>
            <w:pPr>
              <w:pStyle w:val="Corps"/>
              <w:spacing w:after="0" w:line="240" w:lineRule="auto"/>
              <w:ind w:left="916"/>
            </w:pPr>
            <w:r>
              <w:rPr>
                <w:rFonts w:ascii="Tw Cen MT" w:hAnsi="Tw Cen MT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24"/>
                <w:position w:val="0"/>
                <w:sz w:val="28"/>
                <w:szCs w:val="28"/>
                <w:u w:val="none" w:color="000000"/>
                <w:vertAlign w:val="baseline"/>
                <w:rtl w:val="0"/>
                <w:lang w:val="fr-FR"/>
              </w:rPr>
              <w:t>Pr</w:t>
            </w:r>
            <w:r>
              <w:rPr>
                <w:rFonts w:ascii="Tw Cen MT" w:hAnsi="Tw Cen MT" w:hint="default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24"/>
                <w:position w:val="0"/>
                <w:sz w:val="28"/>
                <w:szCs w:val="28"/>
                <w:u w:val="none" w:color="000000"/>
                <w:vertAlign w:val="baseline"/>
                <w:rtl w:val="0"/>
                <w:lang w:val="fr-FR"/>
              </w:rPr>
              <w:t>é</w:t>
            </w:r>
            <w:r>
              <w:rPr>
                <w:rFonts w:ascii="Tw Cen MT" w:hAnsi="Tw Cen MT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24"/>
                <w:position w:val="0"/>
                <w:sz w:val="28"/>
                <w:szCs w:val="28"/>
                <w:u w:val="none" w:color="000000"/>
                <w:vertAlign w:val="baseline"/>
                <w:rtl w:val="0"/>
                <w:lang w:val="fr-FR"/>
              </w:rPr>
              <w:t>sence possible de l</w:t>
            </w:r>
            <w:r>
              <w:rPr>
                <w:rFonts w:ascii="Tw Cen MT" w:hAnsi="Tw Cen MT" w:hint="default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24"/>
                <w:position w:val="0"/>
                <w:sz w:val="28"/>
                <w:szCs w:val="28"/>
                <w:u w:val="none" w:color="000000"/>
                <w:vertAlign w:val="baseline"/>
                <w:rtl w:val="0"/>
                <w:lang w:val="fr-FR"/>
              </w:rPr>
              <w:t>’</w:t>
            </w:r>
            <w:r>
              <w:rPr>
                <w:rFonts w:ascii="Tw Cen MT" w:hAnsi="Tw Cen MT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24"/>
                <w:position w:val="0"/>
                <w:sz w:val="28"/>
                <w:szCs w:val="28"/>
                <w:u w:val="none" w:color="000000"/>
                <w:vertAlign w:val="baseline"/>
                <w:rtl w:val="0"/>
                <w:lang w:val="fr-FR"/>
              </w:rPr>
              <w:t>occupant lors du nettoyage</w:t>
            </w:r>
          </w:p>
        </w:tc>
      </w:tr>
      <w:tr>
        <w:tblPrEx>
          <w:shd w:val="clear" w:color="auto" w:fill="d0ddef"/>
        </w:tblPrEx>
        <w:trPr>
          <w:trHeight w:val="1318" w:hRule="atLeast"/>
        </w:trPr>
        <w:tc>
          <w:tcPr>
            <w:tcW w:type="dxa" w:w="170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Corps"/>
              <w:spacing w:after="134" w:line="216" w:lineRule="auto"/>
              <w:rPr>
                <w:rFonts w:ascii="Tw Cen MT" w:cs="Tw Cen MT" w:hAnsi="Tw Cen MT" w:eastAsia="Tw Cen MT"/>
                <w:b w:val="1"/>
                <w:bCs w:val="1"/>
                <w:kern w:val="24"/>
                <w:sz w:val="32"/>
                <w:szCs w:val="32"/>
              </w:rPr>
            </w:pPr>
          </w:p>
          <w:p>
            <w:pPr>
              <w:pStyle w:val="Corps"/>
              <w:spacing w:after="134" w:line="216" w:lineRule="auto"/>
              <w:jc w:val="center"/>
            </w:pPr>
            <w:r>
              <w:rPr>
                <w:rFonts w:ascii="Tw Cen MT" w:hAnsi="Tw Cen MT"/>
                <w:b w:val="1"/>
                <w:bCs w:val="1"/>
                <w:color w:val="feffff"/>
                <w:kern w:val="24"/>
                <w:sz w:val="28"/>
                <w:szCs w:val="28"/>
                <w:u w:color="0065b0"/>
                <w:rtl w:val="0"/>
                <w:lang w:val="fr-FR"/>
              </w:rPr>
              <w:t>Facilit</w:t>
            </w:r>
            <w:r>
              <w:rPr>
                <w:rFonts w:ascii="Tw Cen MT" w:hAnsi="Tw Cen MT" w:hint="default"/>
                <w:b w:val="1"/>
                <w:bCs w:val="1"/>
                <w:color w:val="feffff"/>
                <w:kern w:val="24"/>
                <w:sz w:val="28"/>
                <w:szCs w:val="28"/>
                <w:u w:color="0065b0"/>
                <w:rtl w:val="0"/>
                <w:lang w:val="fr-FR"/>
              </w:rPr>
              <w:t xml:space="preserve">é </w:t>
            </w:r>
            <w:r>
              <w:rPr>
                <w:rFonts w:ascii="Tw Cen MT" w:hAnsi="Tw Cen MT"/>
                <w:b w:val="1"/>
                <w:bCs w:val="1"/>
                <w:color w:val="feffff"/>
                <w:kern w:val="24"/>
                <w:sz w:val="28"/>
                <w:szCs w:val="28"/>
                <w:u w:color="0065b0"/>
                <w:rtl w:val="0"/>
                <w:lang w:val="fr-FR"/>
              </w:rPr>
              <w:t>de</w:t>
            </w:r>
            <w:r>
              <w:rPr>
                <w:rFonts w:ascii="Tw Cen MT" w:hAnsi="Tw Cen MT"/>
                <w:b w:val="1"/>
                <w:bCs w:val="1"/>
                <w:color w:val="feffff"/>
                <w:kern w:val="24"/>
                <w:sz w:val="28"/>
                <w:szCs w:val="28"/>
                <w:u w:color="0065b0"/>
                <w:rtl w:val="0"/>
                <w:lang w:val="fr-FR"/>
              </w:rPr>
              <w:t xml:space="preserve">       </w:t>
            </w:r>
            <w:r>
              <w:rPr>
                <w:rFonts w:ascii="Tw Cen MT" w:hAnsi="Tw Cen MT"/>
                <w:b w:val="1"/>
                <w:bCs w:val="1"/>
                <w:color w:val="feffff"/>
                <w:kern w:val="24"/>
                <w:sz w:val="28"/>
                <w:szCs w:val="28"/>
                <w:u w:color="0065b0"/>
                <w:rtl w:val="0"/>
                <w:lang w:val="fr-FR"/>
              </w:rPr>
              <w:t>paiement</w:t>
            </w:r>
            <w:r>
              <w:rPr>
                <w:rFonts w:ascii="Tw Cen MT" w:cs="Tw Cen MT" w:hAnsi="Tw Cen MT" w:eastAsia="Tw Cen MT"/>
                <w:b w:val="1"/>
                <w:bCs w:val="1"/>
                <w:caps w:val="0"/>
                <w:smallCaps w:val="0"/>
                <w:strike w:val="0"/>
                <w:dstrike w:val="0"/>
                <w:outline w:val="0"/>
                <w:color w:val="0065b0"/>
                <w:spacing w:val="0"/>
                <w:kern w:val="24"/>
                <w:position w:val="0"/>
                <w:sz w:val="28"/>
                <w:szCs w:val="28"/>
                <w:u w:val="none" w:color="0065b0"/>
                <w:vertAlign w:val="baseline"/>
                <w:lang w:val="fr-FR"/>
              </w:rPr>
            </w:r>
          </w:p>
        </w:tc>
        <w:tc>
          <w:tcPr>
            <w:tcW w:type="dxa" w:w="799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Corps"/>
              <w:spacing w:after="0" w:line="240" w:lineRule="auto"/>
              <w:rPr>
                <w:rFonts w:ascii="Tw Cen MT" w:cs="Tw Cen MT" w:hAnsi="Tw Cen MT" w:eastAsia="Tw Cen MT"/>
                <w:kern w:val="24"/>
                <w:sz w:val="28"/>
                <w:szCs w:val="28"/>
              </w:rPr>
            </w:pPr>
          </w:p>
          <w:p>
            <w:pPr>
              <w:pStyle w:val="Corps"/>
              <w:spacing w:after="0" w:line="240" w:lineRule="auto"/>
              <w:rPr>
                <w:rFonts w:ascii="Tw Cen MT" w:cs="Tw Cen MT" w:hAnsi="Tw Cen MT" w:eastAsia="Tw Cen MT"/>
                <w:kern w:val="24"/>
                <w:sz w:val="28"/>
                <w:szCs w:val="28"/>
              </w:rPr>
            </w:pPr>
          </w:p>
          <w:p>
            <w:pPr>
              <w:pStyle w:val="Corps"/>
              <w:spacing w:after="0" w:line="240" w:lineRule="auto"/>
              <w:ind w:left="916"/>
            </w:pPr>
            <w:r>
              <w:rPr>
                <w:rFonts w:ascii="Tw Cen MT" w:hAnsi="Tw Cen MT" w:hint="default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24"/>
                <w:position w:val="0"/>
                <w:sz w:val="28"/>
                <w:szCs w:val="28"/>
                <w:u w:val="none" w:color="000000"/>
                <w:vertAlign w:val="baseline"/>
                <w:rtl w:val="0"/>
                <w:lang w:val="fr-FR"/>
              </w:rPr>
              <w:t>É</w:t>
            </w:r>
            <w:r>
              <w:rPr>
                <w:rFonts w:ascii="Tw Cen MT" w:hAnsi="Tw Cen MT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24"/>
                <w:position w:val="0"/>
                <w:sz w:val="28"/>
                <w:szCs w:val="28"/>
                <w:u w:val="none" w:color="000000"/>
                <w:vertAlign w:val="baseline"/>
                <w:rtl w:val="0"/>
                <w:lang w:val="fr-FR"/>
              </w:rPr>
              <w:t>ch</w:t>
            </w:r>
            <w:r>
              <w:rPr>
                <w:rFonts w:ascii="Tw Cen MT" w:hAnsi="Tw Cen MT" w:hint="default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24"/>
                <w:position w:val="0"/>
                <w:sz w:val="28"/>
                <w:szCs w:val="28"/>
                <w:u w:val="none" w:color="000000"/>
                <w:vertAlign w:val="baseline"/>
                <w:rtl w:val="0"/>
                <w:lang w:val="fr-FR"/>
              </w:rPr>
              <w:t>é</w:t>
            </w:r>
            <w:r>
              <w:rPr>
                <w:rFonts w:ascii="Tw Cen MT" w:hAnsi="Tw Cen MT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24"/>
                <w:position w:val="0"/>
                <w:sz w:val="28"/>
                <w:szCs w:val="28"/>
                <w:u w:val="none" w:color="000000"/>
                <w:vertAlign w:val="baseline"/>
                <w:rtl w:val="0"/>
                <w:lang w:val="fr-FR"/>
              </w:rPr>
              <w:t>ancier jusqu</w:t>
            </w:r>
            <w:r>
              <w:rPr>
                <w:rFonts w:ascii="Tw Cen MT" w:hAnsi="Tw Cen MT" w:hint="default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24"/>
                <w:position w:val="0"/>
                <w:sz w:val="28"/>
                <w:szCs w:val="28"/>
                <w:u w:val="none" w:color="000000"/>
                <w:vertAlign w:val="baseline"/>
                <w:rtl w:val="0"/>
                <w:lang w:val="fr-FR"/>
              </w:rPr>
              <w:t xml:space="preserve">’à </w:t>
            </w:r>
            <w:r>
              <w:rPr>
                <w:rFonts w:ascii="Tw Cen MT" w:hAnsi="Tw Cen MT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24"/>
                <w:position w:val="0"/>
                <w:sz w:val="28"/>
                <w:szCs w:val="28"/>
                <w:u w:val="none" w:color="000000"/>
                <w:vertAlign w:val="baseline"/>
                <w:rtl w:val="0"/>
                <w:lang w:val="fr-FR"/>
              </w:rPr>
              <w:t xml:space="preserve">4 mois </w:t>
            </w:r>
          </w:p>
        </w:tc>
      </w:tr>
    </w:tbl>
    <w:p>
      <w:pPr>
        <w:pStyle w:val="Corps"/>
        <w:widowControl w:val="0"/>
        <w:spacing w:after="118" w:line="240" w:lineRule="auto"/>
        <w:rPr>
          <w:rFonts w:ascii="Times New Roman" w:cs="Times New Roman" w:hAnsi="Times New Roman" w:eastAsia="Times New Roman"/>
          <w:sz w:val="24"/>
          <w:szCs w:val="24"/>
        </w:rPr>
      </w:pPr>
    </w:p>
    <w:p>
      <w:pPr>
        <w:pStyle w:val="Corps"/>
        <w:rPr>
          <w:rFonts w:ascii="Tw Cen MT" w:cs="Tw Cen MT" w:hAnsi="Tw Cen MT" w:eastAsia="Tw Cen MT"/>
          <w:b w:val="1"/>
          <w:bCs w:val="1"/>
          <w:color w:val="0065b0"/>
          <w:kern w:val="24"/>
          <w:sz w:val="32"/>
          <w:szCs w:val="32"/>
          <w:u w:color="0065b0"/>
        </w:rPr>
      </w:pPr>
    </w:p>
    <w:tbl>
      <w:tblPr>
        <w:tblW w:w="9612" w:type="dxa"/>
        <w:jc w:val="left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d0ddef"/>
        <w:tblLayout w:type="fixed"/>
      </w:tblPr>
      <w:tblGrid>
        <w:gridCol w:w="9612"/>
      </w:tblGrid>
      <w:tr>
        <w:tblPrEx>
          <w:shd w:val="clear" w:color="auto" w:fill="d0ddef"/>
        </w:tblPrEx>
        <w:trPr>
          <w:trHeight w:val="1738" w:hRule="atLeast"/>
        </w:trPr>
        <w:tc>
          <w:tcPr>
            <w:tcW w:type="dxa" w:w="9612"/>
            <w:tcBorders>
              <w:top w:val="single" w:color="ffffff" w:sz="8" w:space="0" w:shadow="0" w:frame="0"/>
              <w:left w:val="single" w:color="ffffff" w:sz="8" w:space="0" w:shadow="0" w:frame="0"/>
              <w:bottom w:val="single" w:color="ffffff" w:sz="8" w:space="0" w:shadow="0" w:frame="0"/>
              <w:right w:val="single" w:color="ffffff" w:sz="8" w:space="0" w:shadow="0" w:frame="0"/>
            </w:tcBorders>
            <w:shd w:val="clear" w:color="auto" w:fill="auto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1"/>
              <w:bidi w:val="0"/>
              <w:spacing w:before="0" w:after="0" w:line="240" w:lineRule="auto"/>
              <w:ind w:left="0" w:right="0" w:firstLine="0"/>
              <w:jc w:val="left"/>
              <w:outlineLvl w:val="0"/>
              <w:rPr>
                <w:rFonts w:ascii="Calibri" w:cs="Calibri" w:hAnsi="Calibri" w:eastAsia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36"/>
                <w:szCs w:val="36"/>
                <w:u w:val="none"/>
                <w:vertAlign w:val="baseline"/>
                <w:rtl w:val="0"/>
              </w:rPr>
            </w:pPr>
          </w:p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1"/>
              <w:bidi w:val="0"/>
              <w:spacing w:before="0" w:after="0" w:line="240" w:lineRule="auto"/>
              <w:ind w:left="0" w:right="0" w:firstLine="0"/>
              <w:jc w:val="left"/>
              <w:outlineLvl w:val="0"/>
              <w:rPr>
                <w:rFonts w:ascii="Calibri" w:cs="Calibri" w:hAnsi="Calibri" w:eastAsia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36"/>
                <w:szCs w:val="36"/>
                <w:u w:val="none"/>
                <w:vertAlign w:val="baseline"/>
                <w:rtl w:val="0"/>
              </w:rPr>
            </w:pPr>
          </w:p>
          <w:p>
            <w:pPr>
              <w:pStyle w:val="Corps"/>
              <w:spacing w:after="134" w:line="216" w:lineRule="auto"/>
            </w:pPr>
            <w:r>
              <w:rPr>
                <w:rtl w:val="0"/>
                <w:lang w:val="fr-FR"/>
              </w:rPr>
              <w:t xml:space="preserve">      </w:t>
            </w:r>
            <w:r>
              <w:rPr>
                <w:rFonts w:ascii="Tw Cen MT" w:hAnsi="Tw Cen MT"/>
                <w:b w:val="1"/>
                <w:bCs w:val="1"/>
                <w:color w:val="feffff"/>
                <w:kern w:val="24"/>
                <w:sz w:val="30"/>
                <w:szCs w:val="30"/>
                <w:u w:color="0065b0"/>
                <w:rtl w:val="0"/>
                <w:lang w:val="fr-FR"/>
              </w:rPr>
              <w:t xml:space="preserve">Exemple  </w:t>
            </w:r>
            <w:r>
              <w:rPr>
                <w:rFonts w:ascii="Tw Cen MT" w:hAnsi="Tw Cen MT"/>
                <w:b w:val="1"/>
                <w:bCs w:val="1"/>
                <w:color w:val="0065b0"/>
                <w:kern w:val="24"/>
                <w:sz w:val="32"/>
                <w:szCs w:val="32"/>
                <w:u w:color="0065b0"/>
                <w:rtl w:val="0"/>
                <w:lang w:val="fr-FR"/>
              </w:rPr>
              <w:t>avant et apr</w:t>
            </w:r>
            <w:r>
              <w:rPr>
                <w:rFonts w:ascii="Tw Cen MT" w:hAnsi="Tw Cen MT" w:hint="default"/>
                <w:b w:val="1"/>
                <w:bCs w:val="1"/>
                <w:color w:val="0065b0"/>
                <w:kern w:val="24"/>
                <w:sz w:val="32"/>
                <w:szCs w:val="32"/>
                <w:u w:color="0065b0"/>
                <w:rtl w:val="0"/>
                <w:lang w:val="fr-FR"/>
              </w:rPr>
              <w:t>è</w:t>
            </w:r>
            <w:r>
              <w:rPr>
                <w:rFonts w:ascii="Tw Cen MT" w:hAnsi="Tw Cen MT"/>
                <w:b w:val="1"/>
                <w:bCs w:val="1"/>
                <w:color w:val="0065b0"/>
                <w:kern w:val="24"/>
                <w:sz w:val="32"/>
                <w:szCs w:val="32"/>
                <w:u w:color="0065b0"/>
                <w:rtl w:val="0"/>
                <w:lang w:val="fr-FR"/>
              </w:rPr>
              <w:t>s intervention</w:t>
            </w:r>
            <w:r/>
          </w:p>
        </w:tc>
      </w:tr>
    </w:tbl>
    <w:p>
      <w:pPr>
        <w:pStyle w:val="Corps"/>
        <w:rPr>
          <w:rFonts w:ascii="Tw Cen MT" w:cs="Tw Cen MT" w:hAnsi="Tw Cen MT" w:eastAsia="Tw Cen MT"/>
          <w:b w:val="1"/>
          <w:bCs w:val="1"/>
          <w:color w:val="0065b0"/>
          <w:kern w:val="24"/>
          <w:sz w:val="32"/>
          <w:szCs w:val="32"/>
          <w:u w:color="0065b0"/>
        </w:rPr>
      </w:pPr>
    </w:p>
    <w:p>
      <w:pPr>
        <w:pStyle w:val="Corps"/>
        <w:rPr>
          <w:rFonts w:ascii="Tw Cen MT" w:cs="Tw Cen MT" w:hAnsi="Tw Cen MT" w:eastAsia="Tw Cen MT"/>
          <w:b w:val="1"/>
          <w:bCs w:val="1"/>
          <w:color w:val="0065b0"/>
          <w:kern w:val="24"/>
          <w:sz w:val="32"/>
          <w:szCs w:val="32"/>
          <w:u w:color="0065b0"/>
        </w:rPr>
      </w:pPr>
      <w:r>
        <w:rPr>
          <w:rFonts w:ascii="Tw Cen MT" w:cs="Tw Cen MT" w:hAnsi="Tw Cen MT" w:eastAsia="Tw Cen MT"/>
          <w:b w:val="1"/>
          <w:bCs w:val="1"/>
          <w:color w:val="0065b0"/>
          <w:kern w:val="24"/>
          <w:sz w:val="32"/>
          <w:szCs w:val="32"/>
          <w:u w:color="0065b0"/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margin">
              <wp:posOffset>-734143</wp:posOffset>
            </wp:positionH>
            <wp:positionV relativeFrom="line">
              <wp:posOffset>283308</wp:posOffset>
            </wp:positionV>
            <wp:extent cx="4199899" cy="1990743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avant.jp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9899" cy="199074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Corps"/>
        <w:spacing w:after="0" w:line="240" w:lineRule="auto"/>
        <w:rPr>
          <w:rFonts w:ascii="Calibri" w:cs="Calibri" w:hAnsi="Calibri" w:eastAsia="Calibri"/>
          <w:b w:val="1"/>
          <w:bCs w:val="1"/>
          <w:sz w:val="28"/>
          <w:szCs w:val="28"/>
        </w:rPr>
      </w:pPr>
    </w:p>
    <w:p>
      <w:pPr>
        <w:pStyle w:val="Corps"/>
        <w:spacing w:after="0" w:line="240" w:lineRule="auto"/>
        <w:rPr>
          <w:rFonts w:ascii="Calibri" w:cs="Calibri" w:hAnsi="Calibri" w:eastAsia="Calibri"/>
          <w:b w:val="1"/>
          <w:bCs w:val="1"/>
          <w:sz w:val="28"/>
          <w:szCs w:val="28"/>
        </w:rPr>
      </w:pPr>
    </w:p>
    <w:p>
      <w:pPr>
        <w:pStyle w:val="Corps"/>
        <w:spacing w:after="0" w:line="240" w:lineRule="auto"/>
        <w:rPr>
          <w:rFonts w:ascii="Calibri" w:cs="Calibri" w:hAnsi="Calibri" w:eastAsia="Calibri"/>
          <w:b w:val="1"/>
          <w:bCs w:val="1"/>
          <w:sz w:val="28"/>
          <w:szCs w:val="28"/>
        </w:rPr>
      </w:pPr>
    </w:p>
    <w:p>
      <w:pPr>
        <w:pStyle w:val="Corps"/>
        <w:spacing w:after="0" w:line="240" w:lineRule="auto"/>
        <w:rPr>
          <w:rFonts w:ascii="Calibri" w:cs="Calibri" w:hAnsi="Calibri" w:eastAsia="Calibri"/>
          <w:b w:val="1"/>
          <w:bCs w:val="1"/>
          <w:sz w:val="28"/>
          <w:szCs w:val="28"/>
        </w:rPr>
      </w:pPr>
    </w:p>
    <w:p>
      <w:pPr>
        <w:pStyle w:val="Corps"/>
        <w:spacing w:after="0" w:line="240" w:lineRule="auto"/>
        <w:rPr>
          <w:rFonts w:ascii="Calibri" w:cs="Calibri" w:hAnsi="Calibri" w:eastAsia="Calibri"/>
          <w:b w:val="1"/>
          <w:bCs w:val="1"/>
          <w:sz w:val="28"/>
          <w:szCs w:val="28"/>
        </w:rPr>
      </w:pPr>
    </w:p>
    <w:p>
      <w:pPr>
        <w:pStyle w:val="Corps"/>
        <w:spacing w:after="0" w:line="240" w:lineRule="auto"/>
        <w:rPr>
          <w:rFonts w:ascii="Calibri" w:cs="Calibri" w:hAnsi="Calibri" w:eastAsia="Calibri"/>
          <w:b w:val="1"/>
          <w:bCs w:val="1"/>
          <w:sz w:val="28"/>
          <w:szCs w:val="28"/>
        </w:rPr>
      </w:pPr>
    </w:p>
    <w:p>
      <w:pPr>
        <w:pStyle w:val="Corps"/>
        <w:spacing w:after="0" w:line="240" w:lineRule="auto"/>
        <w:rPr>
          <w:rFonts w:ascii="Calibri" w:cs="Calibri" w:hAnsi="Calibri" w:eastAsia="Calibri"/>
          <w:b w:val="1"/>
          <w:bCs w:val="1"/>
          <w:sz w:val="28"/>
          <w:szCs w:val="28"/>
        </w:rPr>
      </w:pPr>
    </w:p>
    <w:p>
      <w:pPr>
        <w:pStyle w:val="Corps"/>
        <w:spacing w:after="0" w:line="240" w:lineRule="auto"/>
        <w:rPr>
          <w:rFonts w:ascii="Calibri" w:cs="Calibri" w:hAnsi="Calibri" w:eastAsia="Calibri"/>
          <w:b w:val="1"/>
          <w:bCs w:val="1"/>
          <w:sz w:val="28"/>
          <w:szCs w:val="28"/>
        </w:rPr>
      </w:pPr>
    </w:p>
    <w:p>
      <w:pPr>
        <w:pStyle w:val="Corps"/>
        <w:spacing w:after="0" w:line="240" w:lineRule="auto"/>
        <w:rPr>
          <w:rFonts w:ascii="Calibri" w:cs="Calibri" w:hAnsi="Calibri" w:eastAsia="Calibri"/>
          <w:b w:val="1"/>
          <w:bCs w:val="1"/>
          <w:sz w:val="28"/>
          <w:szCs w:val="28"/>
        </w:rPr>
      </w:pPr>
    </w:p>
    <w:p>
      <w:pPr>
        <w:pStyle w:val="Corps"/>
        <w:spacing w:after="0" w:line="240" w:lineRule="auto"/>
        <w:rPr>
          <w:rFonts w:ascii="Calibri" w:cs="Calibri" w:hAnsi="Calibri" w:eastAsia="Calibri"/>
          <w:b w:val="1"/>
          <w:bCs w:val="1"/>
          <w:sz w:val="28"/>
          <w:szCs w:val="28"/>
        </w:rPr>
      </w:pPr>
      <w:r>
        <w:rPr>
          <w:rFonts w:ascii="Calibri" w:cs="Calibri" w:hAnsi="Calibri" w:eastAsia="Calibri"/>
          <w:b w:val="1"/>
          <w:bCs w:val="1"/>
          <w:sz w:val="28"/>
          <w:szCs w:val="28"/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margin">
              <wp:posOffset>2626360</wp:posOffset>
            </wp:positionH>
            <wp:positionV relativeFrom="line">
              <wp:posOffset>230187</wp:posOffset>
            </wp:positionV>
            <wp:extent cx="4209892" cy="199590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apres.jp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9892" cy="19959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Corps"/>
        <w:spacing w:after="0" w:line="240" w:lineRule="auto"/>
        <w:rPr>
          <w:rFonts w:ascii="Calibri" w:cs="Calibri" w:hAnsi="Calibri" w:eastAsia="Calibri"/>
          <w:b w:val="1"/>
          <w:bCs w:val="1"/>
          <w:sz w:val="28"/>
          <w:szCs w:val="28"/>
        </w:rPr>
      </w:pPr>
    </w:p>
    <w:p>
      <w:pPr>
        <w:pStyle w:val="Corps"/>
        <w:spacing w:after="0" w:line="240" w:lineRule="auto"/>
        <w:rPr>
          <w:rFonts w:ascii="Calibri" w:cs="Calibri" w:hAnsi="Calibri" w:eastAsia="Calibri"/>
          <w:b w:val="1"/>
          <w:bCs w:val="1"/>
          <w:sz w:val="28"/>
          <w:szCs w:val="28"/>
        </w:rPr>
      </w:pPr>
    </w:p>
    <w:p>
      <w:pPr>
        <w:pStyle w:val="Corps"/>
        <w:spacing w:after="0" w:line="240" w:lineRule="auto"/>
        <w:rPr>
          <w:rFonts w:ascii="Calibri" w:cs="Calibri" w:hAnsi="Calibri" w:eastAsia="Calibri"/>
          <w:b w:val="1"/>
          <w:bCs w:val="1"/>
          <w:sz w:val="28"/>
          <w:szCs w:val="28"/>
        </w:rPr>
      </w:pPr>
    </w:p>
    <w:p>
      <w:pPr>
        <w:pStyle w:val="Corps"/>
        <w:spacing w:after="0" w:line="240" w:lineRule="auto"/>
        <w:rPr>
          <w:rFonts w:ascii="Tw Cen MT" w:cs="Tw Cen MT" w:hAnsi="Tw Cen MT" w:eastAsia="Tw Cen MT"/>
          <w:color w:val="000000"/>
          <w:kern w:val="24"/>
          <w:sz w:val="28"/>
          <w:szCs w:val="28"/>
          <w:u w:color="000000"/>
        </w:rPr>
      </w:pPr>
      <w:r>
        <w:rPr>
          <w:rFonts w:ascii="Tw Cen MT" w:hAnsi="Tw Cen MT"/>
          <w:b w:val="1"/>
          <w:bCs w:val="1"/>
          <w:color w:val="0065b0"/>
          <w:kern w:val="24"/>
          <w:sz w:val="32"/>
          <w:szCs w:val="32"/>
          <w:u w:color="0065b0"/>
          <w:rtl w:val="0"/>
          <w:lang w:val="fr-FR"/>
        </w:rPr>
        <w:t>Logement de type F2</w:t>
      </w:r>
    </w:p>
    <w:p>
      <w:pPr>
        <w:pStyle w:val="Corps"/>
        <w:spacing w:after="0" w:line="240" w:lineRule="auto"/>
        <w:rPr>
          <w:rFonts w:ascii="Tw Cen MT" w:cs="Tw Cen MT" w:hAnsi="Tw Cen MT" w:eastAsia="Tw Cen MT"/>
          <w:color w:val="000000"/>
          <w:kern w:val="24"/>
          <w:sz w:val="28"/>
          <w:szCs w:val="28"/>
          <w:u w:color="000000"/>
        </w:rPr>
      </w:pPr>
    </w:p>
    <w:p>
      <w:pPr>
        <w:pStyle w:val="Corps"/>
        <w:spacing w:after="0" w:line="240" w:lineRule="auto"/>
        <w:rPr>
          <w:rFonts w:ascii="Tw Cen MT" w:cs="Tw Cen MT" w:hAnsi="Tw Cen MT" w:eastAsia="Tw Cen MT"/>
          <w:color w:val="000000"/>
          <w:kern w:val="24"/>
          <w:sz w:val="28"/>
          <w:szCs w:val="28"/>
          <w:u w:color="000000"/>
        </w:rPr>
      </w:pPr>
      <w:r>
        <w:rPr>
          <w:rFonts w:ascii="Tw Cen MT" w:hAnsi="Tw Cen MT"/>
          <w:color w:val="000000"/>
          <w:kern w:val="24"/>
          <w:sz w:val="28"/>
          <w:szCs w:val="28"/>
          <w:u w:color="000000"/>
          <w:rtl w:val="0"/>
          <w:lang w:val="fr-FR"/>
        </w:rPr>
        <w:t>Locataire fumeur</w:t>
      </w:r>
    </w:p>
    <w:p>
      <w:pPr>
        <w:pStyle w:val="Corps"/>
        <w:spacing w:after="0" w:line="240" w:lineRule="auto"/>
        <w:rPr>
          <w:rFonts w:ascii="Tw Cen MT" w:cs="Tw Cen MT" w:hAnsi="Tw Cen MT" w:eastAsia="Tw Cen MT"/>
          <w:color w:val="000000"/>
          <w:kern w:val="24"/>
          <w:sz w:val="28"/>
          <w:szCs w:val="28"/>
          <w:u w:color="000000"/>
        </w:rPr>
      </w:pPr>
      <w:r>
        <w:rPr>
          <w:rFonts w:ascii="Tw Cen MT" w:hAnsi="Tw Cen MT"/>
          <w:color w:val="000000"/>
          <w:kern w:val="24"/>
          <w:sz w:val="28"/>
          <w:szCs w:val="28"/>
          <w:u w:color="000000"/>
          <w:rtl w:val="0"/>
        </w:rPr>
        <w:t>Pr</w:t>
      </w:r>
      <w:r>
        <w:rPr>
          <w:rFonts w:ascii="Tw Cen MT" w:hAnsi="Tw Cen MT" w:hint="default"/>
          <w:color w:val="000000"/>
          <w:kern w:val="24"/>
          <w:sz w:val="28"/>
          <w:szCs w:val="28"/>
          <w:u w:color="000000"/>
          <w:rtl w:val="0"/>
          <w:lang w:val="fr-FR"/>
        </w:rPr>
        <w:t>é</w:t>
      </w:r>
      <w:r>
        <w:rPr>
          <w:rFonts w:ascii="Tw Cen MT" w:hAnsi="Tw Cen MT"/>
          <w:color w:val="000000"/>
          <w:kern w:val="24"/>
          <w:sz w:val="28"/>
          <w:szCs w:val="28"/>
          <w:u w:color="000000"/>
          <w:rtl w:val="0"/>
          <w:lang w:val="fr-FR"/>
        </w:rPr>
        <w:t>sence de nuisibles</w:t>
      </w:r>
    </w:p>
    <w:p>
      <w:pPr>
        <w:pStyle w:val="Corps"/>
        <w:spacing w:after="0" w:line="240" w:lineRule="auto"/>
        <w:rPr>
          <w:rFonts w:ascii="Tw Cen MT" w:cs="Tw Cen MT" w:hAnsi="Tw Cen MT" w:eastAsia="Tw Cen MT"/>
          <w:color w:val="000000"/>
          <w:kern w:val="24"/>
          <w:sz w:val="28"/>
          <w:szCs w:val="28"/>
          <w:u w:color="000000"/>
        </w:rPr>
      </w:pPr>
      <w:r>
        <w:rPr>
          <w:rFonts w:ascii="Tw Cen MT" w:hAnsi="Tw Cen MT"/>
          <w:color w:val="000000"/>
          <w:kern w:val="24"/>
          <w:sz w:val="28"/>
          <w:szCs w:val="28"/>
          <w:u w:color="000000"/>
          <w:rtl w:val="0"/>
          <w:lang w:val="fr-FR"/>
        </w:rPr>
        <w:t>Nombreux restes alimentaire</w:t>
      </w:r>
      <w:r>
        <w:rPr>
          <w:rFonts w:ascii="Tw Cen MT" w:hAnsi="Tw Cen MT"/>
          <w:color w:val="000000"/>
          <w:kern w:val="24"/>
          <w:sz w:val="28"/>
          <w:szCs w:val="28"/>
          <w:u w:color="000000"/>
          <w:rtl w:val="0"/>
          <w:lang w:val="fr-FR"/>
        </w:rPr>
        <w:t>s</w:t>
      </w:r>
    </w:p>
    <w:p>
      <w:pPr>
        <w:pStyle w:val="Corps"/>
        <w:spacing w:after="0" w:line="240" w:lineRule="auto"/>
      </w:pPr>
      <w:r>
        <w:rPr>
          <w:rFonts w:ascii="Tw Cen MT" w:cs="Tw Cen MT" w:hAnsi="Tw Cen MT" w:eastAsia="Tw Cen MT"/>
          <w:color w:val="000000"/>
          <w:kern w:val="24"/>
          <w:sz w:val="28"/>
          <w:szCs w:val="28"/>
          <w:u w:color="000000"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margin">
              <wp:posOffset>3859454</wp:posOffset>
            </wp:positionH>
            <wp:positionV relativeFrom="line">
              <wp:posOffset>1720434</wp:posOffset>
            </wp:positionV>
            <wp:extent cx="2733116" cy="2639476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posititMeci.jp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3116" cy="263947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color w:val="0065b0"/>
          <w:kern w:val="24"/>
          <w:sz w:val="32"/>
          <w:szCs w:val="32"/>
          <w:u w:color="0065b0"/>
        </w:rPr>
        <w:br w:type="page"/>
      </w:r>
    </w:p>
    <w:tbl>
      <w:tblPr>
        <w:tblW w:w="9612" w:type="dxa"/>
        <w:jc w:val="left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d0ddef"/>
        <w:tblLayout w:type="fixed"/>
      </w:tblPr>
      <w:tblGrid>
        <w:gridCol w:w="9612"/>
      </w:tblGrid>
      <w:tr>
        <w:tblPrEx>
          <w:shd w:val="clear" w:color="auto" w:fill="d0ddef"/>
        </w:tblPrEx>
        <w:trPr>
          <w:trHeight w:val="1738" w:hRule="atLeast"/>
        </w:trPr>
        <w:tc>
          <w:tcPr>
            <w:tcW w:type="dxa" w:w="9612"/>
            <w:tcBorders>
              <w:top w:val="single" w:color="ffffff" w:sz="8" w:space="0" w:shadow="0" w:frame="0"/>
              <w:left w:val="single" w:color="ffffff" w:sz="8" w:space="0" w:shadow="0" w:frame="0"/>
              <w:bottom w:val="single" w:color="ffffff" w:sz="8" w:space="0" w:shadow="0" w:frame="0"/>
              <w:right w:val="single" w:color="ffffff" w:sz="8" w:space="0" w:shadow="0" w:frame="0"/>
            </w:tcBorders>
            <w:shd w:val="clear" w:color="auto" w:fill="auto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1"/>
              <w:bidi w:val="0"/>
              <w:spacing w:before="0" w:after="0" w:line="240" w:lineRule="auto"/>
              <w:ind w:left="0" w:right="0" w:firstLine="0"/>
              <w:jc w:val="left"/>
              <w:outlineLvl w:val="0"/>
              <w:rPr>
                <w:rFonts w:ascii="Calibri" w:cs="Calibri" w:hAnsi="Calibri" w:eastAsia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36"/>
                <w:szCs w:val="36"/>
                <w:u w:val="none"/>
                <w:vertAlign w:val="baseline"/>
                <w:rtl w:val="0"/>
              </w:rPr>
            </w:pPr>
          </w:p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1"/>
              <w:bidi w:val="0"/>
              <w:spacing w:before="0" w:after="0" w:line="240" w:lineRule="auto"/>
              <w:ind w:left="0" w:right="0" w:firstLine="0"/>
              <w:jc w:val="left"/>
              <w:outlineLvl w:val="0"/>
              <w:rPr>
                <w:rFonts w:ascii="Calibri" w:cs="Calibri" w:hAnsi="Calibri" w:eastAsia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36"/>
                <w:szCs w:val="36"/>
                <w:u w:val="none"/>
                <w:vertAlign w:val="baseline"/>
                <w:rtl w:val="0"/>
              </w:rPr>
            </w:pPr>
          </w:p>
          <w:p>
            <w:pPr>
              <w:pStyle w:val="Corps"/>
              <w:spacing w:after="134" w:line="216" w:lineRule="auto"/>
            </w:pPr>
            <w:r>
              <w:rPr>
                <w:rtl w:val="0"/>
                <w:lang w:val="fr-FR"/>
              </w:rPr>
              <w:t xml:space="preserve">      </w:t>
            </w:r>
            <w:r>
              <w:rPr>
                <w:rFonts w:ascii="Tw Cen MT" w:hAnsi="Tw Cen MT"/>
                <w:b w:val="1"/>
                <w:bCs w:val="1"/>
                <w:color w:val="feffff"/>
                <w:kern w:val="24"/>
                <w:sz w:val="30"/>
                <w:szCs w:val="30"/>
                <w:u w:color="0065b0"/>
                <w:rtl w:val="0"/>
                <w:lang w:val="fr-FR"/>
              </w:rPr>
              <w:t xml:space="preserve">Exemple  </w:t>
            </w:r>
            <w:r>
              <w:rPr>
                <w:rFonts w:ascii="Tw Cen MT" w:hAnsi="Tw Cen MT"/>
                <w:b w:val="1"/>
                <w:bCs w:val="1"/>
                <w:color w:val="0065b0"/>
                <w:kern w:val="24"/>
                <w:sz w:val="32"/>
                <w:szCs w:val="32"/>
                <w:u w:color="0065b0"/>
                <w:rtl w:val="0"/>
                <w:lang w:val="fr-FR"/>
              </w:rPr>
              <w:t>avant et apr</w:t>
            </w:r>
            <w:r>
              <w:rPr>
                <w:rFonts w:ascii="Tw Cen MT" w:hAnsi="Tw Cen MT" w:hint="default"/>
                <w:b w:val="1"/>
                <w:bCs w:val="1"/>
                <w:color w:val="0065b0"/>
                <w:kern w:val="24"/>
                <w:sz w:val="32"/>
                <w:szCs w:val="32"/>
                <w:u w:color="0065b0"/>
                <w:rtl w:val="0"/>
                <w:lang w:val="fr-FR"/>
              </w:rPr>
              <w:t>è</w:t>
            </w:r>
            <w:r>
              <w:rPr>
                <w:rFonts w:ascii="Tw Cen MT" w:hAnsi="Tw Cen MT"/>
                <w:b w:val="1"/>
                <w:bCs w:val="1"/>
                <w:color w:val="0065b0"/>
                <w:kern w:val="24"/>
                <w:sz w:val="32"/>
                <w:szCs w:val="32"/>
                <w:u w:color="0065b0"/>
                <w:rtl w:val="0"/>
                <w:lang w:val="fr-FR"/>
              </w:rPr>
              <w:t>s intervention</w:t>
            </w:r>
            <w:r/>
          </w:p>
        </w:tc>
      </w:tr>
    </w:tbl>
    <w:p>
      <w:pPr>
        <w:pStyle w:val="Corps"/>
        <w:rPr>
          <w:rFonts w:ascii="Tw Cen MT" w:cs="Tw Cen MT" w:hAnsi="Tw Cen MT" w:eastAsia="Tw Cen MT"/>
          <w:b w:val="1"/>
          <w:bCs w:val="1"/>
          <w:color w:val="0065b0"/>
          <w:kern w:val="24"/>
          <w:sz w:val="32"/>
          <w:szCs w:val="32"/>
          <w:u w:color="0065b0"/>
        </w:rPr>
      </w:pPr>
    </w:p>
    <w:p>
      <w:pPr>
        <w:pStyle w:val="Corps"/>
        <w:rPr>
          <w:rFonts w:ascii="Tw Cen MT" w:cs="Tw Cen MT" w:hAnsi="Tw Cen MT" w:eastAsia="Tw Cen MT"/>
          <w:b w:val="1"/>
          <w:bCs w:val="1"/>
          <w:color w:val="0065b0"/>
          <w:kern w:val="24"/>
          <w:sz w:val="32"/>
          <w:szCs w:val="32"/>
          <w:u w:color="0065b0"/>
        </w:rPr>
      </w:pPr>
      <w:r>
        <w:rPr>
          <w:rFonts w:ascii="Tw Cen MT" w:cs="Tw Cen MT" w:hAnsi="Tw Cen MT" w:eastAsia="Tw Cen MT"/>
          <w:b w:val="1"/>
          <w:bCs w:val="1"/>
          <w:color w:val="0065b0"/>
          <w:kern w:val="24"/>
          <w:sz w:val="32"/>
          <w:szCs w:val="32"/>
          <w:u w:color="0065b0"/>
        </w:rPr>
        <w:drawing>
          <wp:anchor distT="152400" distB="152400" distL="152400" distR="152400" simplePos="0" relativeHeight="251663360" behindDoc="0" locked="0" layoutInCell="1" allowOverlap="1">
            <wp:simplePos x="0" y="0"/>
            <wp:positionH relativeFrom="margin">
              <wp:posOffset>-726440</wp:posOffset>
            </wp:positionH>
            <wp:positionV relativeFrom="page">
              <wp:posOffset>2336800</wp:posOffset>
            </wp:positionV>
            <wp:extent cx="7556500" cy="4297803"/>
            <wp:effectExtent l="0" t="0" r="0" b="0"/>
            <wp:wrapTopAndBottom distT="152400" distB="152400"/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20181128_113947 copie.jp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429780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Corps"/>
        <w:spacing w:after="0" w:line="240" w:lineRule="auto"/>
        <w:rPr>
          <w:rFonts w:ascii="Calibri" w:cs="Calibri" w:hAnsi="Calibri" w:eastAsia="Calibri"/>
          <w:b w:val="1"/>
          <w:bCs w:val="1"/>
          <w:sz w:val="28"/>
          <w:szCs w:val="28"/>
        </w:rPr>
      </w:pPr>
    </w:p>
    <w:p>
      <w:pPr>
        <w:pStyle w:val="Corps"/>
        <w:spacing w:after="0" w:line="240" w:lineRule="auto"/>
        <w:rPr>
          <w:rFonts w:ascii="Calibri" w:cs="Calibri" w:hAnsi="Calibri" w:eastAsia="Calibri"/>
          <w:b w:val="1"/>
          <w:bCs w:val="1"/>
          <w:sz w:val="28"/>
          <w:szCs w:val="28"/>
        </w:rPr>
      </w:pPr>
    </w:p>
    <w:p>
      <w:pPr>
        <w:pStyle w:val="Corps"/>
        <w:spacing w:after="0" w:line="240" w:lineRule="auto"/>
        <w:rPr>
          <w:sz w:val="28"/>
          <w:szCs w:val="28"/>
        </w:rPr>
      </w:pPr>
      <w:r>
        <w:rPr>
          <w:rFonts w:ascii="Calibri" w:cs="Calibri" w:hAnsi="Calibri" w:eastAsia="Calibri"/>
          <w:b w:val="1"/>
          <w:bCs w:val="1"/>
          <w:sz w:val="28"/>
          <w:szCs w:val="28"/>
        </w:rPr>
        <w:drawing>
          <wp:anchor distT="152400" distB="152400" distL="152400" distR="152400" simplePos="0" relativeHeight="251664384" behindDoc="0" locked="0" layoutInCell="1" allowOverlap="1">
            <wp:simplePos x="0" y="0"/>
            <wp:positionH relativeFrom="margin">
              <wp:posOffset>3872152</wp:posOffset>
            </wp:positionH>
            <wp:positionV relativeFrom="line">
              <wp:posOffset>344068</wp:posOffset>
            </wp:positionV>
            <wp:extent cx="2640408" cy="2549944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Mercivert.jpg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408" cy="254994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Corps"/>
        <w:spacing w:after="0" w:line="240" w:lineRule="auto"/>
        <w:rPr>
          <w:sz w:val="28"/>
          <w:szCs w:val="28"/>
        </w:rPr>
      </w:pPr>
    </w:p>
    <w:p>
      <w:pPr>
        <w:pStyle w:val="Corps"/>
        <w:spacing w:after="0" w:line="240" w:lineRule="auto"/>
        <w:rPr>
          <w:sz w:val="28"/>
          <w:szCs w:val="28"/>
        </w:rPr>
      </w:pPr>
    </w:p>
    <w:p>
      <w:pPr>
        <w:pStyle w:val="Corps"/>
      </w:pPr>
    </w:p>
    <w:p>
      <w:pPr>
        <w:pStyle w:val="Corps"/>
        <w:spacing w:after="134" w:line="216" w:lineRule="auto"/>
        <w:rPr>
          <w:rFonts w:ascii="Tw Cen MT" w:cs="Tw Cen MT" w:hAnsi="Tw Cen MT" w:eastAsia="Tw Cen MT"/>
          <w:b w:val="1"/>
          <w:bCs w:val="1"/>
          <w:color w:val="0065b0"/>
          <w:kern w:val="24"/>
          <w:sz w:val="32"/>
          <w:szCs w:val="32"/>
          <w:u w:color="0065b0"/>
        </w:rPr>
      </w:pPr>
    </w:p>
    <w:tbl>
      <w:tblPr>
        <w:tblW w:w="9612" w:type="dxa"/>
        <w:jc w:val="left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d0ddef"/>
        <w:tblLayout w:type="fixed"/>
      </w:tblPr>
      <w:tblGrid>
        <w:gridCol w:w="9612"/>
      </w:tblGrid>
      <w:tr>
        <w:tblPrEx>
          <w:shd w:val="clear" w:color="auto" w:fill="d0ddef"/>
        </w:tblPrEx>
        <w:trPr>
          <w:trHeight w:val="1738" w:hRule="atLeast"/>
        </w:trPr>
        <w:tc>
          <w:tcPr>
            <w:tcW w:type="dxa" w:w="9612"/>
            <w:tcBorders>
              <w:top w:val="single" w:color="ffffff" w:sz="8" w:space="0" w:shadow="0" w:frame="0"/>
              <w:left w:val="single" w:color="ffffff" w:sz="8" w:space="0" w:shadow="0" w:frame="0"/>
              <w:bottom w:val="single" w:color="ffffff" w:sz="8" w:space="0" w:shadow="0" w:frame="0"/>
              <w:right w:val="single" w:color="ffffff" w:sz="8" w:space="0" w:shadow="0" w:frame="0"/>
            </w:tcBorders>
            <w:shd w:val="clear" w:color="auto" w:fill="auto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1"/>
              <w:bidi w:val="0"/>
              <w:spacing w:before="0" w:after="0" w:line="240" w:lineRule="auto"/>
              <w:ind w:left="0" w:right="0" w:firstLine="0"/>
              <w:jc w:val="left"/>
              <w:outlineLvl w:val="0"/>
              <w:rPr>
                <w:rFonts w:ascii="Calibri" w:cs="Calibri" w:hAnsi="Calibri" w:eastAsia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36"/>
                <w:szCs w:val="36"/>
                <w:u w:val="none"/>
                <w:vertAlign w:val="baseline"/>
                <w:rtl w:val="0"/>
              </w:rPr>
            </w:pPr>
          </w:p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1"/>
              <w:bidi w:val="0"/>
              <w:spacing w:before="0" w:after="0" w:line="240" w:lineRule="auto"/>
              <w:ind w:left="0" w:right="0" w:firstLine="0"/>
              <w:jc w:val="left"/>
              <w:outlineLvl w:val="0"/>
              <w:rPr>
                <w:rFonts w:ascii="Calibri" w:cs="Calibri" w:hAnsi="Calibri" w:eastAsia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36"/>
                <w:szCs w:val="36"/>
                <w:u w:val="none"/>
                <w:vertAlign w:val="baseline"/>
                <w:rtl w:val="0"/>
              </w:rPr>
            </w:pPr>
          </w:p>
          <w:p>
            <w:pPr>
              <w:pStyle w:val="Corps"/>
              <w:spacing w:after="134" w:line="216" w:lineRule="auto"/>
            </w:pPr>
            <w:r>
              <w:rPr>
                <w:rtl w:val="0"/>
                <w:lang w:val="fr-FR"/>
              </w:rPr>
              <w:t xml:space="preserve">      </w:t>
            </w:r>
            <w:r>
              <w:rPr>
                <w:rFonts w:ascii="Tw Cen MT" w:hAnsi="Tw Cen MT"/>
                <w:b w:val="1"/>
                <w:bCs w:val="1"/>
                <w:color w:val="feffff"/>
                <w:kern w:val="24"/>
                <w:sz w:val="30"/>
                <w:szCs w:val="30"/>
                <w:u w:color="0065b0"/>
                <w:rtl w:val="0"/>
                <w:lang w:val="fr-FR"/>
              </w:rPr>
              <w:t xml:space="preserve">Exemple  </w:t>
            </w:r>
            <w:r>
              <w:rPr>
                <w:rFonts w:ascii="Tw Cen MT" w:hAnsi="Tw Cen MT"/>
                <w:b w:val="1"/>
                <w:bCs w:val="1"/>
                <w:color w:val="0065b0"/>
                <w:kern w:val="24"/>
                <w:sz w:val="32"/>
                <w:szCs w:val="32"/>
                <w:u w:color="0065b0"/>
                <w:rtl w:val="0"/>
                <w:lang w:val="fr-FR"/>
              </w:rPr>
              <w:t>avant et apr</w:t>
            </w:r>
            <w:r>
              <w:rPr>
                <w:rFonts w:ascii="Tw Cen MT" w:hAnsi="Tw Cen MT" w:hint="default"/>
                <w:b w:val="1"/>
                <w:bCs w:val="1"/>
                <w:color w:val="0065b0"/>
                <w:kern w:val="24"/>
                <w:sz w:val="32"/>
                <w:szCs w:val="32"/>
                <w:u w:color="0065b0"/>
                <w:rtl w:val="0"/>
                <w:lang w:val="fr-FR"/>
              </w:rPr>
              <w:t>è</w:t>
            </w:r>
            <w:r>
              <w:rPr>
                <w:rFonts w:ascii="Tw Cen MT" w:hAnsi="Tw Cen MT"/>
                <w:b w:val="1"/>
                <w:bCs w:val="1"/>
                <w:color w:val="0065b0"/>
                <w:kern w:val="24"/>
                <w:sz w:val="32"/>
                <w:szCs w:val="32"/>
                <w:u w:color="0065b0"/>
                <w:rtl w:val="0"/>
                <w:lang w:val="fr-FR"/>
              </w:rPr>
              <w:t>s intervention</w:t>
            </w:r>
            <w:r/>
          </w:p>
        </w:tc>
      </w:tr>
    </w:tbl>
    <w:p>
      <w:pPr>
        <w:pStyle w:val="Corps"/>
        <w:rPr>
          <w:rFonts w:ascii="Tw Cen MT" w:cs="Tw Cen MT" w:hAnsi="Tw Cen MT" w:eastAsia="Tw Cen MT"/>
          <w:b w:val="1"/>
          <w:bCs w:val="1"/>
          <w:color w:val="0065b0"/>
          <w:kern w:val="24"/>
          <w:sz w:val="32"/>
          <w:szCs w:val="32"/>
          <w:u w:color="0065b0"/>
        </w:rPr>
      </w:pPr>
    </w:p>
    <w:p>
      <w:pPr>
        <w:pStyle w:val="Corps"/>
        <w:spacing w:after="134" w:line="216" w:lineRule="auto"/>
        <w:rPr>
          <w:rFonts w:ascii="Tw Cen MT" w:cs="Tw Cen MT" w:hAnsi="Tw Cen MT" w:eastAsia="Tw Cen MT"/>
          <w:b w:val="1"/>
          <w:bCs w:val="1"/>
          <w:color w:val="0065b0"/>
          <w:kern w:val="24"/>
          <w:sz w:val="32"/>
          <w:szCs w:val="32"/>
          <w:u w:color="0065b0"/>
        </w:rPr>
      </w:pPr>
      <w:r>
        <w:rPr>
          <w:rFonts w:ascii="Tw Cen MT" w:cs="Tw Cen MT" w:hAnsi="Tw Cen MT" w:eastAsia="Tw Cen MT"/>
          <w:b w:val="1"/>
          <w:bCs w:val="1"/>
          <w:color w:val="0065b0"/>
          <w:kern w:val="24"/>
          <w:sz w:val="32"/>
          <w:szCs w:val="32"/>
          <w:u w:color="0065b0"/>
        </w:rPr>
        <w:drawing>
          <wp:anchor distT="152400" distB="152400" distL="152400" distR="152400" simplePos="0" relativeHeight="251665408" behindDoc="0" locked="0" layoutInCell="1" allowOverlap="1">
            <wp:simplePos x="0" y="0"/>
            <wp:positionH relativeFrom="margin">
              <wp:posOffset>-726440</wp:posOffset>
            </wp:positionH>
            <wp:positionV relativeFrom="page">
              <wp:posOffset>2208091</wp:posOffset>
            </wp:positionV>
            <wp:extent cx="7556500" cy="2452729"/>
            <wp:effectExtent l="0" t="0" r="0" b="0"/>
            <wp:wrapTopAndBottom distT="152400" distB="152400"/>
            <wp:docPr id="107374183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DSC00194 copie.jpg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245272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w Cen MT" w:cs="Tw Cen MT" w:hAnsi="Tw Cen MT" w:eastAsia="Tw Cen MT"/>
          <w:b w:val="1"/>
          <w:bCs w:val="1"/>
          <w:color w:val="0065b0"/>
          <w:kern w:val="24"/>
          <w:sz w:val="32"/>
          <w:szCs w:val="32"/>
          <w:u w:color="0065b0"/>
        </w:rP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margin">
              <wp:posOffset>-726440</wp:posOffset>
            </wp:positionH>
            <wp:positionV relativeFrom="line">
              <wp:posOffset>2796650</wp:posOffset>
            </wp:positionV>
            <wp:extent cx="7556500" cy="2153112"/>
            <wp:effectExtent l="0" t="0" r="0" b="0"/>
            <wp:wrapTopAndBottom distT="152400" distB="152400"/>
            <wp:docPr id="107374183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20191218_101803 copie.jpg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215311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Corps"/>
        <w:spacing w:after="0" w:line="240" w:lineRule="auto"/>
        <w:rPr>
          <w:rFonts w:ascii="Tw Cen MT" w:cs="Tw Cen MT" w:hAnsi="Tw Cen MT" w:eastAsia="Tw Cen MT"/>
          <w:color w:val="000000"/>
          <w:kern w:val="24"/>
          <w:sz w:val="28"/>
          <w:szCs w:val="28"/>
          <w:u w:color="000000"/>
        </w:rPr>
      </w:pPr>
    </w:p>
    <w:p>
      <w:pPr>
        <w:pStyle w:val="Corps"/>
      </w:pPr>
      <w:r>
        <w:rPr>
          <w:rFonts w:ascii="Tw Cen MT" w:cs="Tw Cen MT" w:hAnsi="Tw Cen MT" w:eastAsia="Tw Cen MT"/>
          <w:color w:val="000000"/>
          <w:kern w:val="24"/>
          <w:sz w:val="28"/>
          <w:szCs w:val="28"/>
          <w:u w:color="000000"/>
        </w:rPr>
        <w:drawing>
          <wp:anchor distT="152400" distB="152400" distL="152400" distR="152400" simplePos="0" relativeHeight="251667456" behindDoc="0" locked="0" layoutInCell="1" allowOverlap="1">
            <wp:simplePos x="0" y="0"/>
            <wp:positionH relativeFrom="margin">
              <wp:posOffset>3848612</wp:posOffset>
            </wp:positionH>
            <wp:positionV relativeFrom="line">
              <wp:posOffset>190187</wp:posOffset>
            </wp:positionV>
            <wp:extent cx="2714599" cy="2621593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mercibleu.jpeg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4599" cy="262159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Corps"/>
        <w:spacing w:after="0" w:line="240" w:lineRule="auto"/>
        <w:rPr>
          <w:rFonts w:ascii="Tw Cen MT" w:cs="Tw Cen MT" w:hAnsi="Tw Cen MT" w:eastAsia="Tw Cen MT"/>
          <w:color w:val="000000"/>
          <w:kern w:val="24"/>
          <w:sz w:val="28"/>
          <w:szCs w:val="28"/>
          <w:u w:color="000000"/>
        </w:rPr>
      </w:pPr>
    </w:p>
    <w:p>
      <w:pPr>
        <w:pStyle w:val="Corps"/>
      </w:pPr>
      <w:r>
        <w:br w:type="page"/>
      </w:r>
    </w:p>
    <w:tbl>
      <w:tblPr>
        <w:tblW w:w="9612" w:type="dxa"/>
        <w:jc w:val="left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d0ddef"/>
        <w:tblLayout w:type="fixed"/>
      </w:tblPr>
      <w:tblGrid>
        <w:gridCol w:w="9612"/>
      </w:tblGrid>
      <w:tr>
        <w:tblPrEx>
          <w:shd w:val="clear" w:color="auto" w:fill="d0ddef"/>
        </w:tblPrEx>
        <w:trPr>
          <w:trHeight w:val="1738" w:hRule="atLeast"/>
        </w:trPr>
        <w:tc>
          <w:tcPr>
            <w:tcW w:type="dxa" w:w="9612"/>
            <w:tcBorders>
              <w:top w:val="single" w:color="ffffff" w:sz="8" w:space="0" w:shadow="0" w:frame="0"/>
              <w:left w:val="single" w:color="ffffff" w:sz="8" w:space="0" w:shadow="0" w:frame="0"/>
              <w:bottom w:val="single" w:color="ffffff" w:sz="8" w:space="0" w:shadow="0" w:frame="0"/>
              <w:right w:val="single" w:color="ffffff" w:sz="8" w:space="0" w:shadow="0" w:frame="0"/>
            </w:tcBorders>
            <w:shd w:val="clear" w:color="auto" w:fill="auto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1"/>
              <w:bidi w:val="0"/>
              <w:spacing w:before="0" w:after="0" w:line="240" w:lineRule="auto"/>
              <w:ind w:left="0" w:right="0" w:firstLine="0"/>
              <w:jc w:val="left"/>
              <w:outlineLvl w:val="0"/>
              <w:rPr>
                <w:rFonts w:ascii="Calibri" w:cs="Calibri" w:hAnsi="Calibri" w:eastAsia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36"/>
                <w:szCs w:val="36"/>
                <w:u w:val="none"/>
                <w:vertAlign w:val="baseline"/>
                <w:rtl w:val="0"/>
              </w:rPr>
            </w:pPr>
          </w:p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1"/>
              <w:bidi w:val="0"/>
              <w:spacing w:before="0" w:after="0" w:line="240" w:lineRule="auto"/>
              <w:ind w:left="0" w:right="0" w:firstLine="0"/>
              <w:jc w:val="left"/>
              <w:outlineLvl w:val="0"/>
              <w:rPr>
                <w:rFonts w:ascii="Calibri" w:cs="Calibri" w:hAnsi="Calibri" w:eastAsia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36"/>
                <w:szCs w:val="36"/>
                <w:u w:val="none"/>
                <w:vertAlign w:val="baseline"/>
                <w:rtl w:val="0"/>
              </w:rPr>
            </w:pPr>
          </w:p>
          <w:p>
            <w:pPr>
              <w:pStyle w:val="Corps"/>
              <w:spacing w:after="134" w:line="216" w:lineRule="auto"/>
            </w:pPr>
            <w:r>
              <w:rPr>
                <w:rtl w:val="0"/>
                <w:lang w:val="fr-FR"/>
              </w:rPr>
              <w:t xml:space="preserve">      </w:t>
            </w:r>
            <w:r>
              <w:rPr>
                <w:rFonts w:ascii="Tw Cen MT" w:hAnsi="Tw Cen MT"/>
                <w:b w:val="1"/>
                <w:bCs w:val="1"/>
                <w:color w:val="feffff"/>
                <w:kern w:val="24"/>
                <w:sz w:val="30"/>
                <w:szCs w:val="30"/>
                <w:u w:color="0065b0"/>
                <w:rtl w:val="0"/>
                <w:lang w:val="fr-FR"/>
              </w:rPr>
              <w:t xml:space="preserve">Exemple  </w:t>
            </w:r>
            <w:r>
              <w:rPr>
                <w:rFonts w:ascii="Tw Cen MT" w:hAnsi="Tw Cen MT"/>
                <w:b w:val="1"/>
                <w:bCs w:val="1"/>
                <w:color w:val="0065b0"/>
                <w:kern w:val="24"/>
                <w:sz w:val="32"/>
                <w:szCs w:val="32"/>
                <w:u w:color="0065b0"/>
                <w:rtl w:val="0"/>
                <w:lang w:val="fr-FR"/>
              </w:rPr>
              <w:t>avant et apr</w:t>
            </w:r>
            <w:r>
              <w:rPr>
                <w:rFonts w:ascii="Tw Cen MT" w:hAnsi="Tw Cen MT" w:hint="default"/>
                <w:b w:val="1"/>
                <w:bCs w:val="1"/>
                <w:color w:val="0065b0"/>
                <w:kern w:val="24"/>
                <w:sz w:val="32"/>
                <w:szCs w:val="32"/>
                <w:u w:color="0065b0"/>
                <w:rtl w:val="0"/>
                <w:lang w:val="fr-FR"/>
              </w:rPr>
              <w:t>è</w:t>
            </w:r>
            <w:r>
              <w:rPr>
                <w:rFonts w:ascii="Tw Cen MT" w:hAnsi="Tw Cen MT"/>
                <w:b w:val="1"/>
                <w:bCs w:val="1"/>
                <w:color w:val="0065b0"/>
                <w:kern w:val="24"/>
                <w:sz w:val="32"/>
                <w:szCs w:val="32"/>
                <w:u w:color="0065b0"/>
                <w:rtl w:val="0"/>
                <w:lang w:val="fr-FR"/>
              </w:rPr>
              <w:t>s intervention</w:t>
            </w:r>
            <w:r/>
          </w:p>
        </w:tc>
      </w:tr>
    </w:tbl>
    <w:p>
      <w:pPr>
        <w:pStyle w:val="Corps"/>
        <w:rPr>
          <w:rFonts w:ascii="Tw Cen MT" w:cs="Tw Cen MT" w:hAnsi="Tw Cen MT" w:eastAsia="Tw Cen MT"/>
          <w:b w:val="1"/>
          <w:bCs w:val="1"/>
          <w:color w:val="0065b0"/>
          <w:kern w:val="24"/>
          <w:sz w:val="32"/>
          <w:szCs w:val="32"/>
          <w:u w:color="0065b0"/>
        </w:rPr>
      </w:pPr>
    </w:p>
    <w:p>
      <w:pPr>
        <w:pStyle w:val="Corps"/>
        <w:spacing w:after="134" w:line="216" w:lineRule="auto"/>
        <w:rPr>
          <w:rFonts w:ascii="Tw Cen MT" w:cs="Tw Cen MT" w:hAnsi="Tw Cen MT" w:eastAsia="Tw Cen MT"/>
          <w:b w:val="1"/>
          <w:bCs w:val="1"/>
          <w:color w:val="0065b0"/>
          <w:kern w:val="24"/>
          <w:sz w:val="32"/>
          <w:szCs w:val="32"/>
          <w:u w:color="0065b0"/>
        </w:rPr>
      </w:pPr>
      <w:r>
        <w:rPr>
          <w:rFonts w:ascii="Tw Cen MT" w:cs="Tw Cen MT" w:hAnsi="Tw Cen MT" w:eastAsia="Tw Cen MT"/>
          <w:b w:val="1"/>
          <w:bCs w:val="1"/>
          <w:color w:val="0065b0"/>
          <w:kern w:val="24"/>
          <w:sz w:val="32"/>
          <w:szCs w:val="32"/>
          <w:u w:color="0065b0"/>
        </w:rPr>
        <w:drawing>
          <wp:anchor distT="152400" distB="152400" distL="152400" distR="152400" simplePos="0" relativeHeight="251668480" behindDoc="0" locked="0" layoutInCell="1" allowOverlap="1">
            <wp:simplePos x="0" y="0"/>
            <wp:positionH relativeFrom="margin">
              <wp:posOffset>-142240</wp:posOffset>
            </wp:positionH>
            <wp:positionV relativeFrom="line">
              <wp:posOffset>141922</wp:posOffset>
            </wp:positionV>
            <wp:extent cx="5024823" cy="611632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20171229_100544 copie.jpg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4823" cy="611632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Corps"/>
        <w:spacing w:after="134" w:line="216" w:lineRule="auto"/>
        <w:rPr>
          <w:rFonts w:ascii="Tw Cen MT" w:cs="Tw Cen MT" w:hAnsi="Tw Cen MT" w:eastAsia="Tw Cen MT"/>
          <w:b w:val="1"/>
          <w:bCs w:val="1"/>
          <w:color w:val="0065b0"/>
          <w:kern w:val="24"/>
          <w:sz w:val="28"/>
          <w:szCs w:val="28"/>
          <w:u w:color="0065b0"/>
        </w:rPr>
      </w:pPr>
    </w:p>
    <w:p>
      <w:pPr>
        <w:pStyle w:val="Corps"/>
        <w:spacing w:after="134" w:line="216" w:lineRule="auto"/>
        <w:rPr>
          <w:rFonts w:ascii="Tw Cen MT" w:cs="Tw Cen MT" w:hAnsi="Tw Cen MT" w:eastAsia="Tw Cen MT"/>
          <w:b w:val="1"/>
          <w:bCs w:val="1"/>
          <w:color w:val="0065b0"/>
          <w:kern w:val="24"/>
          <w:sz w:val="28"/>
          <w:szCs w:val="28"/>
          <w:u w:color="0065b0"/>
        </w:rPr>
      </w:pPr>
    </w:p>
    <w:p>
      <w:pPr>
        <w:pStyle w:val="Corps"/>
        <w:spacing w:after="134" w:line="216" w:lineRule="auto"/>
        <w:rPr>
          <w:rFonts w:ascii="Tw Cen MT" w:cs="Tw Cen MT" w:hAnsi="Tw Cen MT" w:eastAsia="Tw Cen MT"/>
          <w:b w:val="1"/>
          <w:bCs w:val="1"/>
          <w:color w:val="0065b0"/>
          <w:kern w:val="24"/>
          <w:sz w:val="28"/>
          <w:szCs w:val="28"/>
          <w:u w:color="0065b0"/>
        </w:rPr>
      </w:pPr>
    </w:p>
    <w:p>
      <w:pPr>
        <w:pStyle w:val="Corps"/>
        <w:spacing w:after="134" w:line="216" w:lineRule="auto"/>
        <w:rPr>
          <w:rFonts w:ascii="Tw Cen MT" w:cs="Tw Cen MT" w:hAnsi="Tw Cen MT" w:eastAsia="Tw Cen MT"/>
          <w:b w:val="1"/>
          <w:bCs w:val="1"/>
          <w:color w:val="0065b0"/>
          <w:kern w:val="24"/>
          <w:sz w:val="28"/>
          <w:szCs w:val="28"/>
          <w:u w:color="0065b0"/>
        </w:rPr>
      </w:pPr>
    </w:p>
    <w:p>
      <w:pPr>
        <w:pStyle w:val="Corps"/>
        <w:spacing w:after="134" w:line="216" w:lineRule="auto"/>
        <w:rPr>
          <w:rFonts w:ascii="Tw Cen MT" w:cs="Tw Cen MT" w:hAnsi="Tw Cen MT" w:eastAsia="Tw Cen MT"/>
          <w:b w:val="1"/>
          <w:bCs w:val="1"/>
          <w:color w:val="0065b0"/>
          <w:kern w:val="24"/>
          <w:sz w:val="28"/>
          <w:szCs w:val="28"/>
          <w:u w:color="0065b0"/>
        </w:rPr>
      </w:pPr>
    </w:p>
    <w:p>
      <w:pPr>
        <w:pStyle w:val="Corps"/>
        <w:spacing w:after="134" w:line="216" w:lineRule="auto"/>
        <w:rPr>
          <w:rFonts w:ascii="Tw Cen MT" w:cs="Tw Cen MT" w:hAnsi="Tw Cen MT" w:eastAsia="Tw Cen MT"/>
          <w:b w:val="1"/>
          <w:bCs w:val="1"/>
          <w:color w:val="0065b0"/>
          <w:kern w:val="24"/>
          <w:sz w:val="28"/>
          <w:szCs w:val="28"/>
          <w:u w:color="0065b0"/>
        </w:rPr>
      </w:pPr>
    </w:p>
    <w:p>
      <w:pPr>
        <w:pStyle w:val="Corps"/>
        <w:spacing w:after="134" w:line="216" w:lineRule="auto"/>
        <w:rPr>
          <w:rFonts w:ascii="Tw Cen MT" w:cs="Tw Cen MT" w:hAnsi="Tw Cen MT" w:eastAsia="Tw Cen MT"/>
          <w:b w:val="1"/>
          <w:bCs w:val="1"/>
          <w:color w:val="0065b0"/>
          <w:kern w:val="24"/>
          <w:sz w:val="28"/>
          <w:szCs w:val="28"/>
          <w:u w:color="0065b0"/>
        </w:rPr>
      </w:pPr>
    </w:p>
    <w:p>
      <w:pPr>
        <w:pStyle w:val="Corps"/>
        <w:spacing w:after="134" w:line="216" w:lineRule="auto"/>
        <w:rPr>
          <w:rFonts w:ascii="Tw Cen MT" w:cs="Tw Cen MT" w:hAnsi="Tw Cen MT" w:eastAsia="Tw Cen MT"/>
          <w:b w:val="1"/>
          <w:bCs w:val="1"/>
          <w:color w:val="0065b0"/>
          <w:kern w:val="24"/>
          <w:sz w:val="28"/>
          <w:szCs w:val="28"/>
          <w:u w:color="0065b0"/>
        </w:rPr>
      </w:pPr>
    </w:p>
    <w:p>
      <w:pPr>
        <w:pStyle w:val="Corps"/>
        <w:spacing w:after="134" w:line="216" w:lineRule="auto"/>
        <w:rPr>
          <w:rFonts w:ascii="Tw Cen MT" w:cs="Tw Cen MT" w:hAnsi="Tw Cen MT" w:eastAsia="Tw Cen MT"/>
          <w:b w:val="1"/>
          <w:bCs w:val="1"/>
          <w:color w:val="0065b0"/>
          <w:kern w:val="24"/>
          <w:sz w:val="28"/>
          <w:szCs w:val="28"/>
          <w:u w:color="0065b0"/>
        </w:rPr>
      </w:pPr>
    </w:p>
    <w:p>
      <w:pPr>
        <w:pStyle w:val="Corps"/>
        <w:spacing w:after="134" w:line="216" w:lineRule="auto"/>
        <w:rPr>
          <w:rFonts w:ascii="Tw Cen MT" w:cs="Tw Cen MT" w:hAnsi="Tw Cen MT" w:eastAsia="Tw Cen MT"/>
          <w:b w:val="1"/>
          <w:bCs w:val="1"/>
          <w:color w:val="0065b0"/>
          <w:kern w:val="24"/>
          <w:sz w:val="28"/>
          <w:szCs w:val="28"/>
          <w:u w:color="0065b0"/>
        </w:rPr>
      </w:pPr>
    </w:p>
    <w:p>
      <w:pPr>
        <w:pStyle w:val="Corps"/>
        <w:spacing w:after="134" w:line="216" w:lineRule="auto"/>
        <w:rPr>
          <w:rFonts w:ascii="Tw Cen MT" w:cs="Tw Cen MT" w:hAnsi="Tw Cen MT" w:eastAsia="Tw Cen MT"/>
          <w:b w:val="1"/>
          <w:bCs w:val="1"/>
          <w:color w:val="0065b0"/>
          <w:kern w:val="24"/>
          <w:sz w:val="28"/>
          <w:szCs w:val="28"/>
          <w:u w:color="0065b0"/>
        </w:rPr>
      </w:pPr>
    </w:p>
    <w:p>
      <w:pPr>
        <w:pStyle w:val="Corps"/>
        <w:spacing w:after="134" w:line="216" w:lineRule="auto"/>
        <w:rPr>
          <w:rFonts w:ascii="Tw Cen MT" w:cs="Tw Cen MT" w:hAnsi="Tw Cen MT" w:eastAsia="Tw Cen MT"/>
          <w:b w:val="1"/>
          <w:bCs w:val="1"/>
          <w:color w:val="0065b0"/>
          <w:kern w:val="24"/>
          <w:sz w:val="28"/>
          <w:szCs w:val="28"/>
          <w:u w:color="0065b0"/>
        </w:rPr>
      </w:pPr>
    </w:p>
    <w:p>
      <w:pPr>
        <w:pStyle w:val="Corps"/>
        <w:spacing w:after="134" w:line="216" w:lineRule="auto"/>
        <w:rPr>
          <w:rFonts w:ascii="Tw Cen MT" w:cs="Tw Cen MT" w:hAnsi="Tw Cen MT" w:eastAsia="Tw Cen MT"/>
          <w:b w:val="1"/>
          <w:bCs w:val="1"/>
          <w:color w:val="0065b0"/>
          <w:kern w:val="24"/>
          <w:sz w:val="28"/>
          <w:szCs w:val="28"/>
          <w:u w:color="0065b0"/>
        </w:rPr>
      </w:pPr>
    </w:p>
    <w:p>
      <w:pPr>
        <w:pStyle w:val="Corps"/>
        <w:spacing w:after="134" w:line="216" w:lineRule="auto"/>
        <w:rPr>
          <w:rFonts w:ascii="Tw Cen MT" w:cs="Tw Cen MT" w:hAnsi="Tw Cen MT" w:eastAsia="Tw Cen MT"/>
          <w:b w:val="1"/>
          <w:bCs w:val="1"/>
          <w:color w:val="0065b0"/>
          <w:kern w:val="24"/>
          <w:sz w:val="28"/>
          <w:szCs w:val="28"/>
          <w:u w:color="0065b0"/>
        </w:rPr>
      </w:pPr>
    </w:p>
    <w:p>
      <w:pPr>
        <w:pStyle w:val="Corps"/>
        <w:spacing w:after="134" w:line="216" w:lineRule="auto"/>
        <w:rPr>
          <w:rFonts w:ascii="Tw Cen MT" w:cs="Tw Cen MT" w:hAnsi="Tw Cen MT" w:eastAsia="Tw Cen MT"/>
          <w:b w:val="1"/>
          <w:bCs w:val="1"/>
          <w:color w:val="0065b0"/>
          <w:kern w:val="24"/>
          <w:sz w:val="28"/>
          <w:szCs w:val="28"/>
          <w:u w:color="0065b0"/>
        </w:rPr>
      </w:pPr>
    </w:p>
    <w:p>
      <w:pPr>
        <w:pStyle w:val="Corps"/>
        <w:spacing w:after="134" w:line="216" w:lineRule="auto"/>
        <w:rPr>
          <w:rFonts w:ascii="Tw Cen MT" w:cs="Tw Cen MT" w:hAnsi="Tw Cen MT" w:eastAsia="Tw Cen MT"/>
          <w:b w:val="1"/>
          <w:bCs w:val="1"/>
          <w:color w:val="0065b0"/>
          <w:kern w:val="24"/>
          <w:sz w:val="28"/>
          <w:szCs w:val="28"/>
          <w:u w:color="0065b0"/>
        </w:rPr>
      </w:pPr>
    </w:p>
    <w:p>
      <w:pPr>
        <w:pStyle w:val="Corps"/>
        <w:spacing w:after="134" w:line="216" w:lineRule="auto"/>
        <w:rPr>
          <w:rFonts w:ascii="Tw Cen MT" w:cs="Tw Cen MT" w:hAnsi="Tw Cen MT" w:eastAsia="Tw Cen MT"/>
          <w:b w:val="1"/>
          <w:bCs w:val="1"/>
          <w:color w:val="0065b0"/>
          <w:kern w:val="24"/>
          <w:sz w:val="28"/>
          <w:szCs w:val="28"/>
          <w:u w:color="0065b0"/>
        </w:rPr>
      </w:pPr>
    </w:p>
    <w:p>
      <w:pPr>
        <w:pStyle w:val="Corps"/>
        <w:spacing w:after="134" w:line="216" w:lineRule="auto"/>
        <w:rPr>
          <w:rFonts w:ascii="Tw Cen MT" w:cs="Tw Cen MT" w:hAnsi="Tw Cen MT" w:eastAsia="Tw Cen MT"/>
          <w:b w:val="1"/>
          <w:bCs w:val="1"/>
          <w:color w:val="0065b0"/>
          <w:kern w:val="24"/>
          <w:sz w:val="28"/>
          <w:szCs w:val="28"/>
          <w:u w:color="0065b0"/>
        </w:rPr>
      </w:pPr>
    </w:p>
    <w:p>
      <w:pPr>
        <w:pStyle w:val="Corps"/>
        <w:spacing w:after="134" w:line="216" w:lineRule="auto"/>
        <w:rPr>
          <w:rFonts w:ascii="Tw Cen MT" w:cs="Tw Cen MT" w:hAnsi="Tw Cen MT" w:eastAsia="Tw Cen MT"/>
          <w:b w:val="1"/>
          <w:bCs w:val="1"/>
          <w:color w:val="0065b0"/>
          <w:kern w:val="24"/>
          <w:sz w:val="28"/>
          <w:szCs w:val="28"/>
          <w:u w:color="0065b0"/>
        </w:rPr>
      </w:pPr>
    </w:p>
    <w:p>
      <w:pPr>
        <w:pStyle w:val="Corps"/>
        <w:spacing w:after="134" w:line="216" w:lineRule="auto"/>
        <w:rPr>
          <w:rFonts w:ascii="Tw Cen MT" w:cs="Tw Cen MT" w:hAnsi="Tw Cen MT" w:eastAsia="Tw Cen MT"/>
          <w:b w:val="1"/>
          <w:bCs w:val="1"/>
          <w:color w:val="0065b0"/>
          <w:kern w:val="24"/>
          <w:sz w:val="28"/>
          <w:szCs w:val="28"/>
          <w:u w:color="0065b0"/>
        </w:rPr>
      </w:pPr>
    </w:p>
    <w:p>
      <w:pPr>
        <w:pStyle w:val="Corps"/>
        <w:spacing w:after="134" w:line="216" w:lineRule="auto"/>
        <w:rPr>
          <w:rFonts w:ascii="Tw Cen MT" w:cs="Tw Cen MT" w:hAnsi="Tw Cen MT" w:eastAsia="Tw Cen MT"/>
          <w:b w:val="1"/>
          <w:bCs w:val="1"/>
          <w:color w:val="0065b0"/>
          <w:kern w:val="24"/>
          <w:sz w:val="28"/>
          <w:szCs w:val="28"/>
          <w:u w:color="0065b0"/>
        </w:rPr>
      </w:pPr>
      <w:r>
        <w:rPr>
          <w:rFonts w:ascii="Tw Cen MT" w:cs="Tw Cen MT" w:hAnsi="Tw Cen MT" w:eastAsia="Tw Cen MT"/>
          <w:b w:val="1"/>
          <w:bCs w:val="1"/>
          <w:color w:val="0065b0"/>
          <w:kern w:val="24"/>
          <w:sz w:val="28"/>
          <w:szCs w:val="28"/>
          <w:u w:color="0065b0"/>
        </w:rPr>
        <w:drawing>
          <wp:anchor distT="152400" distB="152400" distL="152400" distR="152400" simplePos="0" relativeHeight="251669504" behindDoc="0" locked="0" layoutInCell="1" allowOverlap="1">
            <wp:simplePos x="0" y="0"/>
            <wp:positionH relativeFrom="margin">
              <wp:posOffset>3786915</wp:posOffset>
            </wp:positionH>
            <wp:positionV relativeFrom="line">
              <wp:posOffset>373408</wp:posOffset>
            </wp:positionV>
            <wp:extent cx="2796765" cy="2700944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mercijaune2.jpg"/>
                    <pic:cNvPicPr>
                      <a:picLocks noChangeAspect="1"/>
                    </pic:cNvPicPr>
                  </pic:nvPicPr>
                  <pic:blipFill>
                    <a:blip r:embed="rId1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6765" cy="270094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Corps"/>
        <w:spacing w:after="134" w:line="216" w:lineRule="auto"/>
        <w:rPr>
          <w:rFonts w:ascii="Tw Cen MT" w:cs="Tw Cen MT" w:hAnsi="Tw Cen MT" w:eastAsia="Tw Cen MT"/>
          <w:b w:val="1"/>
          <w:bCs w:val="1"/>
          <w:color w:val="0065b0"/>
          <w:kern w:val="24"/>
          <w:sz w:val="28"/>
          <w:szCs w:val="28"/>
          <w:u w:color="0065b0"/>
        </w:rPr>
      </w:pPr>
    </w:p>
    <w:p>
      <w:pPr>
        <w:pStyle w:val="Corps"/>
        <w:spacing w:after="0" w:line="240" w:lineRule="auto"/>
        <w:rPr>
          <w:rFonts w:ascii="Tw Cen MT" w:cs="Tw Cen MT" w:hAnsi="Tw Cen MT" w:eastAsia="Tw Cen MT"/>
          <w:color w:val="000000"/>
          <w:kern w:val="24"/>
          <w:sz w:val="28"/>
          <w:szCs w:val="28"/>
          <w:u w:color="000000"/>
        </w:rPr>
      </w:pPr>
    </w:p>
    <w:tbl>
      <w:tblPr>
        <w:tblW w:w="9612" w:type="dxa"/>
        <w:jc w:val="left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d0ddef"/>
        <w:tblLayout w:type="fixed"/>
      </w:tblPr>
      <w:tblGrid>
        <w:gridCol w:w="4806"/>
        <w:gridCol w:w="4806"/>
      </w:tblGrid>
      <w:tr>
        <w:tblPrEx>
          <w:shd w:val="clear" w:color="auto" w:fill="d0ddef"/>
        </w:tblPrEx>
        <w:trPr>
          <w:trHeight w:val="1738" w:hRule="atLeast"/>
        </w:trPr>
        <w:tc>
          <w:tcPr>
            <w:tcW w:type="dxa" w:w="4806"/>
            <w:tcBorders>
              <w:top w:val="single" w:color="ffffff" w:sz="8" w:space="0" w:shadow="0" w:frame="0"/>
              <w:left w:val="single" w:color="ffffff" w:sz="8" w:space="0" w:shadow="0" w:frame="0"/>
              <w:bottom w:val="single" w:color="ffffff" w:sz="8" w:space="0" w:shadow="0" w:frame="0"/>
              <w:right w:val="single" w:color="ffffff" w:sz="8" w:space="0" w:shadow="0" w:frame="0"/>
            </w:tcBorders>
            <w:shd w:val="clear" w:color="auto" w:fill="auto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1"/>
              <w:bidi w:val="0"/>
              <w:spacing w:before="0" w:after="0" w:line="240" w:lineRule="auto"/>
              <w:ind w:left="0" w:right="0" w:firstLine="0"/>
              <w:jc w:val="left"/>
              <w:outlineLvl w:val="0"/>
              <w:rPr>
                <w:rFonts w:ascii="Calibri" w:cs="Calibri" w:hAnsi="Calibri" w:eastAsia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36"/>
                <w:szCs w:val="36"/>
                <w:u w:val="none"/>
                <w:vertAlign w:val="baseline"/>
                <w:rtl w:val="0"/>
              </w:rPr>
            </w:pPr>
          </w:p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1"/>
              <w:bidi w:val="0"/>
              <w:spacing w:before="0" w:after="0" w:line="240" w:lineRule="auto"/>
              <w:ind w:left="0" w:right="0" w:firstLine="0"/>
              <w:jc w:val="left"/>
              <w:outlineLvl w:val="0"/>
              <w:rPr>
                <w:rFonts w:ascii="Calibri" w:cs="Calibri" w:hAnsi="Calibri" w:eastAsia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36"/>
                <w:szCs w:val="36"/>
                <w:u w:val="none"/>
                <w:vertAlign w:val="baseline"/>
                <w:rtl w:val="0"/>
              </w:rPr>
            </w:pPr>
          </w:p>
          <w:p>
            <w:pPr>
              <w:pStyle w:val="Corps"/>
              <w:spacing w:after="134" w:line="216" w:lineRule="auto"/>
            </w:pPr>
            <w:r>
              <w:rPr>
                <w:rtl w:val="0"/>
                <w:lang w:val="fr-FR"/>
              </w:rPr>
              <w:t xml:space="preserve">         </w:t>
            </w:r>
            <w:r>
              <w:rPr>
                <w:color w:val="feffff"/>
                <w:sz w:val="26"/>
                <w:szCs w:val="26"/>
                <w:rtl w:val="0"/>
                <w:lang w:val="fr-FR"/>
              </w:rPr>
              <w:t xml:space="preserve">   </w:t>
            </w:r>
            <w:r>
              <w:rPr>
                <w:rFonts w:ascii="Tw Cen MT" w:hAnsi="Tw Cen MT"/>
                <w:b w:val="1"/>
                <w:bCs w:val="1"/>
                <w:color w:val="feffff"/>
                <w:kern w:val="24"/>
                <w:sz w:val="26"/>
                <w:szCs w:val="26"/>
                <w:u w:color="0065b0"/>
                <w:rtl w:val="0"/>
                <w:lang w:val="fr-FR"/>
              </w:rPr>
              <w:t>Ils nous font</w:t>
            </w:r>
            <w:r>
              <w:rPr>
                <w:rFonts w:ascii="Tw Cen MT" w:hAnsi="Tw Cen MT"/>
                <w:b w:val="1"/>
                <w:bCs w:val="1"/>
                <w:color w:val="0065b0"/>
                <w:kern w:val="24"/>
                <w:sz w:val="32"/>
                <w:szCs w:val="32"/>
                <w:u w:color="0065b0"/>
                <w:rtl w:val="0"/>
                <w:lang w:val="fr-FR"/>
              </w:rPr>
              <w:t xml:space="preserve">  confiance</w:t>
            </w:r>
            <w:r/>
          </w:p>
        </w:tc>
        <w:tc>
          <w:tcPr>
            <w:tcW w:type="dxa" w:w="4806"/>
            <w:tcBorders>
              <w:top w:val="single" w:color="ffffff" w:sz="8" w:space="0" w:shadow="0" w:frame="0"/>
              <w:left w:val="single" w:color="ffffff" w:sz="8" w:space="0" w:shadow="0" w:frame="0"/>
              <w:bottom w:val="single" w:color="ffffff" w:sz="8" w:space="0" w:shadow="0" w:frame="0"/>
              <w:right w:val="single" w:color="ffffff" w:sz="8" w:space="0" w:shadow="0" w:frame="0"/>
            </w:tcBorders>
            <w:shd w:val="clear" w:color="auto" w:fill="auto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/>
        </w:tc>
      </w:tr>
    </w:tbl>
    <w:p>
      <w:pPr>
        <w:pStyle w:val="Corps"/>
        <w:rPr>
          <w:rFonts w:ascii="Tw Cen MT" w:cs="Tw Cen MT" w:hAnsi="Tw Cen MT" w:eastAsia="Tw Cen MT"/>
          <w:b w:val="1"/>
          <w:bCs w:val="1"/>
          <w:color w:val="0065b0"/>
          <w:kern w:val="24"/>
          <w:sz w:val="32"/>
          <w:szCs w:val="32"/>
          <w:u w:color="0065b0"/>
        </w:rPr>
      </w:pPr>
    </w:p>
    <w:p>
      <w:pPr>
        <w:pStyle w:val="Corps"/>
        <w:rPr>
          <w:rFonts w:ascii="Tw Cen MT" w:cs="Tw Cen MT" w:hAnsi="Tw Cen MT" w:eastAsia="Tw Cen MT"/>
          <w:b w:val="1"/>
          <w:bCs w:val="1"/>
          <w:color w:val="0065b0"/>
          <w:kern w:val="24"/>
          <w:sz w:val="32"/>
          <w:szCs w:val="32"/>
          <w:u w:color="0065b0"/>
        </w:rPr>
      </w:pPr>
    </w:p>
    <w:tbl>
      <w:tblPr>
        <w:tblW w:w="9612" w:type="dxa"/>
        <w:jc w:val="left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d0ddef"/>
        <w:tblLayout w:type="fixed"/>
      </w:tblPr>
      <w:tblGrid>
        <w:gridCol w:w="3204"/>
        <w:gridCol w:w="3204"/>
        <w:gridCol w:w="3204"/>
      </w:tblGrid>
      <w:tr>
        <w:tblPrEx>
          <w:shd w:val="clear" w:color="auto" w:fill="d0ddef"/>
        </w:tblPrEx>
        <w:trPr>
          <w:trHeight w:val="1814" w:hRule="atLeast"/>
        </w:trPr>
        <w:tc>
          <w:tcPr>
            <w:tcW w:type="dxa" w:w="3204"/>
            <w:tcBorders>
              <w:top w:val="single" w:color="ffffff" w:sz="8" w:space="0" w:shadow="0" w:frame="0"/>
              <w:left w:val="single" w:color="ffffff" w:sz="8" w:space="0" w:shadow="0" w:frame="0"/>
              <w:bottom w:val="single" w:color="ffffff" w:sz="8" w:space="0" w:shadow="0" w:frame="0"/>
              <w:right w:val="single" w:color="ffffff" w:sz="8" w:space="0" w:shadow="0" w:frame="0"/>
            </w:tcBorders>
            <w:shd w:val="clear" w:color="auto" w:fill="auto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spacing w:before="0" w:after="0"/>
              <w:ind w:left="0" w:right="0" w:firstLine="0"/>
              <w:jc w:val="center"/>
            </w:pPr>
            <w:r>
              <w:drawing>
                <wp:inline distT="0" distB="0" distL="0" distR="0">
                  <wp:extent cx="910364" cy="1151610"/>
                  <wp:effectExtent l="0" t="0" r="0" b="0"/>
                  <wp:docPr id="1073741837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7" name="interieur.png"/>
                          <pic:cNvPicPr>
                            <a:picLocks noChangeAspect="0"/>
                          </pic:cNvPicPr>
                        </pic:nvPicPr>
                        <pic:blipFill>
                          <a:blip r:embed="rId15">
                            <a:extLst/>
                          </a:blip>
                          <a:srcRect l="0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0364" cy="1151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04"/>
            <w:tcBorders>
              <w:top w:val="single" w:color="ffffff" w:sz="8" w:space="0" w:shadow="0" w:frame="0"/>
              <w:left w:val="single" w:color="ffffff" w:sz="8" w:space="0" w:shadow="0" w:frame="0"/>
              <w:bottom w:val="single" w:color="ffffff" w:sz="8" w:space="0" w:shadow="0" w:frame="0"/>
              <w:right w:val="single" w:color="ffffff" w:sz="8" w:space="0" w:shadow="0" w:frame="0"/>
            </w:tcBorders>
            <w:shd w:val="clear" w:color="auto" w:fill="auto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spacing w:before="0" w:after="0"/>
              <w:ind w:left="0" w:right="0" w:firstLine="0"/>
              <w:jc w:val="center"/>
            </w:pPr>
            <w:r>
              <w:drawing>
                <wp:inline distT="0" distB="0" distL="0" distR="0">
                  <wp:extent cx="873259" cy="1151610"/>
                  <wp:effectExtent l="0" t="0" r="0" b="0"/>
                  <wp:docPr id="1073741838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8" name="justice.jpg"/>
                          <pic:cNvPicPr>
                            <a:picLocks noChangeAspect="0"/>
                          </pic:cNvPicPr>
                        </pic:nvPicPr>
                        <pic:blipFill>
                          <a:blip r:embed="rId16">
                            <a:extLst/>
                          </a:blip>
                          <a:srcRect l="0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3259" cy="1151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04"/>
            <w:tcBorders>
              <w:top w:val="single" w:color="ffffff" w:sz="8" w:space="0" w:shadow="0" w:frame="0"/>
              <w:left w:val="single" w:color="ffffff" w:sz="8" w:space="0" w:shadow="0" w:frame="0"/>
              <w:bottom w:val="single" w:color="ffffff" w:sz="8" w:space="0" w:shadow="0" w:frame="0"/>
              <w:right w:val="single" w:color="ffffff" w:sz="8" w:space="0" w:shadow="0" w:frame="0"/>
            </w:tcBorders>
            <w:shd w:val="clear" w:color="auto" w:fill="auto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spacing w:before="0" w:after="0"/>
              <w:ind w:left="0" w:right="0" w:firstLine="0"/>
              <w:jc w:val="center"/>
            </w:pPr>
            <w:r>
              <w:drawing>
                <wp:inline distT="0" distB="0" distL="0" distR="0">
                  <wp:extent cx="943181" cy="1151610"/>
                  <wp:effectExtent l="0" t="0" r="0" b="0"/>
                  <wp:docPr id="1073741839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9" name="armees.png"/>
                          <pic:cNvPicPr>
                            <a:picLocks noChangeAspect="0"/>
                          </pic:cNvPicPr>
                        </pic:nvPicPr>
                        <pic:blipFill>
                          <a:blip r:embed="rId17">
                            <a:extLst/>
                          </a:blip>
                          <a:srcRect l="0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3181" cy="1151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Corps"/>
        <w:rPr>
          <w:rFonts w:ascii="Tw Cen MT" w:cs="Tw Cen MT" w:hAnsi="Tw Cen MT" w:eastAsia="Tw Cen MT"/>
          <w:b w:val="1"/>
          <w:bCs w:val="1"/>
          <w:color w:val="0065b0"/>
          <w:kern w:val="24"/>
          <w:sz w:val="32"/>
          <w:szCs w:val="32"/>
          <w:u w:color="0065b0"/>
        </w:rPr>
      </w:pPr>
    </w:p>
    <w:tbl>
      <w:tblPr>
        <w:tblW w:w="9612" w:type="dxa"/>
        <w:jc w:val="left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d0ddef"/>
        <w:tblLayout w:type="fixed"/>
      </w:tblPr>
      <w:tblGrid>
        <w:gridCol w:w="9612"/>
      </w:tblGrid>
      <w:tr>
        <w:tblPrEx>
          <w:shd w:val="clear" w:color="auto" w:fill="d0ddef"/>
        </w:tblPrEx>
        <w:trPr>
          <w:trHeight w:val="3692" w:hRule="atLeast"/>
        </w:trPr>
        <w:tc>
          <w:tcPr>
            <w:tcW w:type="dxa" w:w="9612"/>
            <w:tcBorders>
              <w:top w:val="single" w:color="ffffff" w:sz="8" w:space="0" w:shadow="0" w:frame="0"/>
              <w:left w:val="single" w:color="ffffff" w:sz="8" w:space="0" w:shadow="0" w:frame="0"/>
              <w:bottom w:val="single" w:color="ffffff" w:sz="8" w:space="0" w:shadow="0" w:frame="0"/>
              <w:right w:val="single" w:color="ffffff" w:sz="8" w:space="0" w:shadow="0" w:frame="0"/>
            </w:tcBorders>
            <w:shd w:val="clear" w:color="auto" w:fill="auto"/>
            <w:tcMar>
              <w:top w:type="dxa" w:w="0"/>
              <w:left w:type="dxa" w:w="567"/>
              <w:bottom w:type="dxa" w:w="0"/>
              <w:right w:type="dxa" w:w="567"/>
            </w:tcMar>
            <w:vAlign w:val="top"/>
          </w:tcPr>
          <w:p>
            <w:pPr>
              <w:pStyle w:val="Corps"/>
              <w:ind w:left="567" w:right="567" w:firstLine="0"/>
              <w:jc w:val="center"/>
              <w:rPr>
                <w:rFonts w:ascii="Tw Cen MT" w:cs="Tw Cen MT" w:hAnsi="Tw Cen MT" w:eastAsia="Tw Cen MT"/>
                <w:color w:val="ffffff"/>
                <w:sz w:val="26"/>
                <w:szCs w:val="26"/>
              </w:rPr>
            </w:pPr>
          </w:p>
          <w:p>
            <w:pPr>
              <w:pStyle w:val="Corps"/>
              <w:ind w:left="567" w:right="567" w:firstLine="0"/>
              <w:jc w:val="center"/>
              <w:rPr>
                <w:rFonts w:ascii="Tw Cen MT" w:cs="Tw Cen MT" w:hAnsi="Tw Cen MT" w:eastAsia="Tw Cen MT"/>
                <w:color w:val="ffffff"/>
                <w:sz w:val="36"/>
                <w:szCs w:val="36"/>
              </w:rPr>
            </w:pPr>
            <w:r>
              <w:rPr>
                <w:rFonts w:ascii="Tw Cen MT" w:hAnsi="Tw Cen MT"/>
                <w:color w:val="ffffff"/>
                <w:sz w:val="36"/>
                <w:szCs w:val="36"/>
                <w:rtl w:val="0"/>
                <w:lang w:val="de-DE"/>
              </w:rPr>
              <w:t>HABITAT ET HUMANISME, SNCF SURVEILLANCE GENERALE, SNCF MOBILITE, CNRS, GROUPE SADE, GROUPE ARCADE, FONDATION DE FRANCE, VOIES NAVIGABLES DE FRANCE, FONDATION ARMEE DU SALUT, BATEG SAS, INSTITUT PASTEUR</w:t>
            </w:r>
            <w:r>
              <w:rPr>
                <w:rFonts w:ascii="Tw Cen MT" w:hAnsi="Tw Cen MT" w:hint="default"/>
                <w:color w:val="ffffff"/>
                <w:sz w:val="36"/>
                <w:szCs w:val="36"/>
                <w:rtl w:val="0"/>
                <w:lang w:val="fr-FR"/>
              </w:rPr>
              <w:t>…</w:t>
            </w:r>
          </w:p>
          <w:p>
            <w:pPr>
              <w:pStyle w:val="Corps"/>
              <w:ind w:left="567" w:right="567" w:firstLine="0"/>
              <w:jc w:val="center"/>
            </w:pPr>
            <w:r>
              <w:rPr>
                <w:rFonts w:ascii="Tw Cen MT" w:hAnsi="Tw Cen MT"/>
                <w:color w:val="ffffff"/>
                <w:sz w:val="28"/>
                <w:szCs w:val="28"/>
                <w:rtl w:val="0"/>
                <w:lang w:val="fr-FR"/>
              </w:rPr>
              <w:t>Ainsi que de nombreux particuliers, de nombreuses communes et de nombreuses r</w:t>
            </w:r>
            <w:r>
              <w:rPr>
                <w:rFonts w:ascii="Tw Cen MT" w:hAnsi="Tw Cen MT" w:hint="default"/>
                <w:color w:val="ffffff"/>
                <w:sz w:val="28"/>
                <w:szCs w:val="28"/>
                <w:rtl w:val="0"/>
                <w:lang w:val="fr-FR"/>
              </w:rPr>
              <w:t>é</w:t>
            </w:r>
            <w:r>
              <w:rPr>
                <w:rFonts w:ascii="Tw Cen MT" w:hAnsi="Tw Cen MT"/>
                <w:color w:val="ffffff"/>
                <w:sz w:val="28"/>
                <w:szCs w:val="28"/>
                <w:rtl w:val="0"/>
                <w:lang w:val="fr-FR"/>
              </w:rPr>
              <w:t>gies dans toute la France.</w:t>
            </w:r>
          </w:p>
        </w:tc>
      </w:tr>
    </w:tbl>
    <w:p>
      <w:pPr>
        <w:pStyle w:val="Corps"/>
        <w:rPr>
          <w:rFonts w:ascii="Tw Cen MT" w:cs="Tw Cen MT" w:hAnsi="Tw Cen MT" w:eastAsia="Tw Cen MT"/>
          <w:b w:val="1"/>
          <w:bCs w:val="1"/>
          <w:color w:val="0065b0"/>
          <w:kern w:val="24"/>
          <w:sz w:val="32"/>
          <w:szCs w:val="32"/>
          <w:u w:color="0065b0"/>
        </w:rPr>
      </w:pPr>
    </w:p>
    <w:p>
      <w:pPr>
        <w:pStyle w:val="Corps"/>
        <w:rPr>
          <w:rFonts w:ascii="Tw Cen MT" w:cs="Tw Cen MT" w:hAnsi="Tw Cen MT" w:eastAsia="Tw Cen MT"/>
          <w:b w:val="1"/>
          <w:bCs w:val="1"/>
          <w:color w:val="0065b0"/>
          <w:kern w:val="24"/>
          <w:sz w:val="32"/>
          <w:szCs w:val="32"/>
          <w:u w:color="0065b0"/>
        </w:rPr>
      </w:pPr>
    </w:p>
    <w:tbl>
      <w:tblPr>
        <w:tblW w:w="9612" w:type="dxa"/>
        <w:jc w:val="left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d0ddef"/>
        <w:tblLayout w:type="fixed"/>
      </w:tblPr>
      <w:tblGrid>
        <w:gridCol w:w="4806"/>
        <w:gridCol w:w="4806"/>
      </w:tblGrid>
      <w:tr>
        <w:tblPrEx>
          <w:shd w:val="clear" w:color="auto" w:fill="d0ddef"/>
        </w:tblPrEx>
        <w:trPr>
          <w:trHeight w:val="1756" w:hRule="atLeast"/>
        </w:trPr>
        <w:tc>
          <w:tcPr>
            <w:tcW w:type="dxa" w:w="4806"/>
            <w:tcBorders>
              <w:top w:val="single" w:color="ffffff" w:sz="8" w:space="0" w:shadow="0" w:frame="0"/>
              <w:left w:val="single" w:color="ffffff" w:sz="8" w:space="0" w:shadow="0" w:frame="0"/>
              <w:bottom w:val="single" w:color="ffffff" w:sz="8" w:space="0" w:shadow="0" w:frame="0"/>
              <w:right w:val="single" w:color="ffffff" w:sz="8" w:space="0" w:shadow="0" w:frame="0"/>
            </w:tcBorders>
            <w:shd w:val="clear" w:color="auto" w:fill="auto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1"/>
              <w:bidi w:val="0"/>
              <w:spacing w:before="0" w:after="0" w:line="240" w:lineRule="auto"/>
              <w:ind w:left="0" w:right="0" w:firstLine="0"/>
              <w:jc w:val="left"/>
              <w:outlineLvl w:val="0"/>
              <w:rPr>
                <w:rFonts w:ascii="Calibri" w:cs="Calibri" w:hAnsi="Calibri" w:eastAsia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36"/>
                <w:szCs w:val="36"/>
                <w:u w:val="none"/>
                <w:vertAlign w:val="baseline"/>
                <w:rtl w:val="0"/>
              </w:rPr>
            </w:pPr>
          </w:p>
          <w:p>
            <w:pPr>
              <w:keepNext w:val="0"/>
              <w:keepLines w:val="0"/>
              <w:pageBreakBefore w:val="0"/>
              <w:widowControl w:val="1"/>
              <w:shd w:val="clear" w:color="auto" w:fill="auto"/>
              <w:suppressAutoHyphens w:val="1"/>
              <w:bidi w:val="0"/>
              <w:spacing w:before="0" w:after="0" w:line="240" w:lineRule="auto"/>
              <w:ind w:left="0" w:right="0" w:firstLine="0"/>
              <w:jc w:val="left"/>
              <w:outlineLvl w:val="0"/>
              <w:rPr>
                <w:rFonts w:ascii="Calibri" w:cs="Calibri" w:hAnsi="Calibri" w:eastAsia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36"/>
                <w:szCs w:val="36"/>
                <w:u w:val="none"/>
                <w:vertAlign w:val="baseline"/>
                <w:rtl w:val="0"/>
              </w:rPr>
            </w:pPr>
          </w:p>
          <w:p>
            <w:pPr>
              <w:pStyle w:val="Corps"/>
              <w:spacing w:after="134" w:line="216" w:lineRule="auto"/>
            </w:pPr>
            <w:r>
              <w:rPr>
                <w:rtl w:val="0"/>
                <w:lang w:val="fr-FR"/>
              </w:rPr>
              <w:t xml:space="preserve">         </w:t>
            </w:r>
            <w:r>
              <w:rPr>
                <w:color w:val="feffff"/>
                <w:sz w:val="26"/>
                <w:szCs w:val="26"/>
                <w:rtl w:val="0"/>
                <w:lang w:val="fr-FR"/>
              </w:rPr>
              <w:t xml:space="preserve">   </w:t>
            </w:r>
            <w:r>
              <w:rPr>
                <w:rFonts w:ascii="Tw Cen MT" w:hAnsi="Tw Cen MT"/>
                <w:b w:val="1"/>
                <w:bCs w:val="1"/>
                <w:color w:val="feffff"/>
                <w:kern w:val="24"/>
                <w:sz w:val="36"/>
                <w:szCs w:val="36"/>
                <w:u w:color="0065b0"/>
                <w:rtl w:val="0"/>
                <w:lang w:val="fr-FR"/>
              </w:rPr>
              <w:t xml:space="preserve">On parle  </w:t>
            </w:r>
            <w:r>
              <w:rPr>
                <w:rFonts w:ascii="Tw Cen MT" w:hAnsi="Tw Cen MT"/>
                <w:b w:val="1"/>
                <w:bCs w:val="1"/>
                <w:color w:val="0065b0"/>
                <w:kern w:val="24"/>
                <w:sz w:val="36"/>
                <w:szCs w:val="36"/>
                <w:u w:color="0065b0"/>
                <w:rtl w:val="0"/>
                <w:lang w:val="fr-FR"/>
              </w:rPr>
              <w:t>de nous</w:t>
            </w:r>
            <w:r/>
          </w:p>
        </w:tc>
        <w:tc>
          <w:tcPr>
            <w:tcW w:type="dxa" w:w="4806"/>
            <w:tcBorders>
              <w:top w:val="single" w:color="ffffff" w:sz="8" w:space="0" w:shadow="0" w:frame="0"/>
              <w:left w:val="single" w:color="ffffff" w:sz="8" w:space="0" w:shadow="0" w:frame="0"/>
              <w:bottom w:val="single" w:color="ffffff" w:sz="8" w:space="0" w:shadow="0" w:frame="0"/>
              <w:right w:val="single" w:color="ffffff" w:sz="8" w:space="0" w:shadow="0" w:frame="0"/>
            </w:tcBorders>
            <w:shd w:val="clear" w:color="auto" w:fill="auto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/>
        </w:tc>
      </w:tr>
    </w:tbl>
    <w:p>
      <w:pPr>
        <w:pStyle w:val="Corps"/>
      </w:pPr>
      <w:r>
        <w:rPr>
          <w:rFonts w:ascii="Tw Cen MT" w:cs="Tw Cen MT" w:hAnsi="Tw Cen MT" w:eastAsia="Tw Cen MT"/>
          <w:b w:val="1"/>
          <w:bCs w:val="1"/>
          <w:color w:val="0065b0"/>
          <w:kern w:val="24"/>
          <w:sz w:val="32"/>
          <w:szCs w:val="32"/>
          <w:u w:color="0065b0"/>
        </w:rPr>
        <w:drawing>
          <wp:anchor distT="152400" distB="152400" distL="152400" distR="152400" simplePos="0" relativeHeight="251670528" behindDoc="0" locked="0" layoutInCell="1" allowOverlap="1">
            <wp:simplePos x="0" y="0"/>
            <wp:positionH relativeFrom="margin">
              <wp:posOffset>-91440</wp:posOffset>
            </wp:positionH>
            <wp:positionV relativeFrom="line">
              <wp:posOffset>306387</wp:posOffset>
            </wp:positionV>
            <wp:extent cx="6116321" cy="1184057"/>
            <wp:effectExtent l="0" t="0" r="0" b="0"/>
            <wp:wrapTopAndBottom distT="152400" distB="152400"/>
            <wp:docPr id="107374184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logos.png"/>
                    <pic:cNvPicPr>
                      <a:picLocks noChangeAspect="1"/>
                    </pic:cNvPicPr>
                  </pic:nvPicPr>
                  <pic:blipFill>
                    <a:blip r:embed="rId18">
                      <a:extLst/>
                    </a:blip>
                    <a:srcRect l="0" t="0" r="0" b="0"/>
                    <a:stretch>
                      <a:fillRect/>
                    </a:stretch>
                  </pic:blipFill>
                  <pic:spPr>
                    <a:xfrm>
                      <a:off x="0" y="0"/>
                      <a:ext cx="6116321" cy="118405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w Cen MT" w:cs="Tw Cen MT" w:hAnsi="Tw Cen MT" w:eastAsia="Tw Cen MT"/>
          <w:b w:val="1"/>
          <w:bCs w:val="1"/>
          <w:color w:val="0065b0"/>
          <w:kern w:val="24"/>
          <w:sz w:val="32"/>
          <w:szCs w:val="32"/>
          <w:u w:color="0065b0"/>
        </w:rPr>
        <mc:AlternateContent>
          <mc:Choice Requires="wps">
            <w:drawing>
              <wp:anchor distT="152400" distB="152400" distL="152400" distR="152400" simplePos="0" relativeHeight="251671552" behindDoc="0" locked="0" layoutInCell="1" allowOverlap="1">
                <wp:simplePos x="0" y="0"/>
                <wp:positionH relativeFrom="margin">
                  <wp:posOffset>80009</wp:posOffset>
                </wp:positionH>
                <wp:positionV relativeFrom="line">
                  <wp:posOffset>407987</wp:posOffset>
                </wp:positionV>
                <wp:extent cx="1063383" cy="99267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4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3383" cy="99267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Caption"/>
                              <w:tabs>
                                <w:tab w:val="left" w:pos="1440"/>
                              </w:tabs>
                            </w:pPr>
                            <w:r>
                              <w:rPr>
                                <w:rStyle w:val="Hyperlink.0"/>
                                <w:color w:val="0563c1"/>
                                <w:sz w:val="128"/>
                                <w:szCs w:val="128"/>
                                <w:u w:val="single" w:color="0563c1"/>
                              </w:rPr>
                              <w:fldChar w:fldCharType="begin" w:fldLock="0"/>
                            </w:r>
                            <w:r>
                              <w:rPr>
                                <w:rStyle w:val="Hyperlink.0"/>
                                <w:color w:val="0563c1"/>
                                <w:sz w:val="128"/>
                                <w:szCs w:val="128"/>
                                <w:u w:val="single" w:color="0563c1"/>
                              </w:rPr>
                              <w:instrText xml:space="preserve"> HYPERLINK "https://www.caminteresse.fr/insolite/podcast-audio-decouvrez-le-metier-de-pascal-batton-nettoyeur-de-scenes-de-crime-11107260/"</w:instrText>
                            </w:r>
                            <w:r>
                              <w:rPr>
                                <w:rStyle w:val="Hyperlink.0"/>
                                <w:color w:val="0563c1"/>
                                <w:sz w:val="128"/>
                                <w:szCs w:val="128"/>
                                <w:u w:val="single" w:color="0563c1"/>
                              </w:rPr>
                              <w:fldChar w:fldCharType="separate" w:fldLock="0"/>
                            </w:r>
                            <w:r>
                              <w:rPr>
                                <w:rStyle w:val="Hyperlink.0"/>
                                <w:color w:val="0563c1"/>
                                <w:sz w:val="128"/>
                                <w:szCs w:val="128"/>
                                <w:u w:val="single" w:color="0563c1"/>
                                <w:rtl w:val="0"/>
                                <w:lang w:val="fr-FR"/>
                              </w:rPr>
                              <w:t xml:space="preserve">    .   </w:t>
                            </w:r>
                            <w:r>
                              <w:rPr>
                                <w:rStyle w:val="Hyperlink.0"/>
                                <w:color w:val="0563c1"/>
                                <w:sz w:val="128"/>
                                <w:szCs w:val="128"/>
                                <w:u w:val="single" w:color="0563c1"/>
                                <w:rtl w:val="0"/>
                                <w:lang w:val="fr-FR"/>
                              </w:rPr>
                              <w:t xml:space="preserve">…   </w:t>
                            </w:r>
                            <w:r>
                              <w:rPr>
                                <w:rStyle w:val="Hyperlink.0"/>
                                <w:color w:val="0563c1"/>
                                <w:sz w:val="128"/>
                                <w:szCs w:val="128"/>
                                <w:u w:val="single" w:color="0563c1"/>
                                <w:rtl w:val="0"/>
                                <w:lang w:val="fr-FR"/>
                              </w:rPr>
                              <w:t>. ..</w:t>
                            </w:r>
                            <w:r>
                              <w:rPr>
                                <w:color w:val="auto"/>
                                <w:sz w:val="128"/>
                                <w:szCs w:val="128"/>
                              </w:rPr>
                              <w:fldChar w:fldCharType="end" w:fldLock="0"/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style="visibility:visible;position:absolute;margin-left:6.3pt;margin-top:32.1pt;width:83.7pt;height:78.2pt;z-index:251671552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aption"/>
                        <w:tabs>
                          <w:tab w:val="left" w:pos="1440"/>
                        </w:tabs>
                      </w:pPr>
                      <w:r>
                        <w:rPr>
                          <w:rStyle w:val="Hyperlink.0"/>
                          <w:color w:val="0563c1"/>
                          <w:sz w:val="128"/>
                          <w:szCs w:val="128"/>
                          <w:u w:val="single" w:color="0563c1"/>
                        </w:rPr>
                        <w:fldChar w:fldCharType="begin" w:fldLock="0"/>
                      </w:r>
                      <w:r>
                        <w:rPr>
                          <w:rStyle w:val="Hyperlink.0"/>
                          <w:color w:val="0563c1"/>
                          <w:sz w:val="128"/>
                          <w:szCs w:val="128"/>
                          <w:u w:val="single" w:color="0563c1"/>
                        </w:rPr>
                        <w:instrText xml:space="preserve"> HYPERLINK "https://www.caminteresse.fr/insolite/podcast-audio-decouvrez-le-metier-de-pascal-batton-nettoyeur-de-scenes-de-crime-11107260/"</w:instrText>
                      </w:r>
                      <w:r>
                        <w:rPr>
                          <w:rStyle w:val="Hyperlink.0"/>
                          <w:color w:val="0563c1"/>
                          <w:sz w:val="128"/>
                          <w:szCs w:val="128"/>
                          <w:u w:val="single" w:color="0563c1"/>
                        </w:rPr>
                        <w:fldChar w:fldCharType="separate" w:fldLock="0"/>
                      </w:r>
                      <w:r>
                        <w:rPr>
                          <w:rStyle w:val="Hyperlink.0"/>
                          <w:color w:val="0563c1"/>
                          <w:sz w:val="128"/>
                          <w:szCs w:val="128"/>
                          <w:u w:val="single" w:color="0563c1"/>
                          <w:rtl w:val="0"/>
                          <w:lang w:val="fr-FR"/>
                        </w:rPr>
                        <w:t xml:space="preserve">    .   </w:t>
                      </w:r>
                      <w:r>
                        <w:rPr>
                          <w:rStyle w:val="Hyperlink.0"/>
                          <w:color w:val="0563c1"/>
                          <w:sz w:val="128"/>
                          <w:szCs w:val="128"/>
                          <w:u w:val="single" w:color="0563c1"/>
                          <w:rtl w:val="0"/>
                          <w:lang w:val="fr-FR"/>
                        </w:rPr>
                        <w:t xml:space="preserve">…   </w:t>
                      </w:r>
                      <w:r>
                        <w:rPr>
                          <w:rStyle w:val="Hyperlink.0"/>
                          <w:color w:val="0563c1"/>
                          <w:sz w:val="128"/>
                          <w:szCs w:val="128"/>
                          <w:u w:val="single" w:color="0563c1"/>
                          <w:rtl w:val="0"/>
                          <w:lang w:val="fr-FR"/>
                        </w:rPr>
                        <w:t>. ..</w:t>
                      </w:r>
                      <w:r>
                        <w:rPr>
                          <w:color w:val="auto"/>
                          <w:sz w:val="128"/>
                          <w:szCs w:val="128"/>
                        </w:rPr>
                        <w:fldChar w:fldCharType="end" w:fldLock="0"/>
                      </w:r>
                    </w:p>
                  </w:txbxContent>
                </v:textbox>
                <w10:wrap type="through" side="bothSides" anchorx="margin"/>
              </v:rect>
            </w:pict>
          </mc:Fallback>
        </mc:AlternateContent>
      </w:r>
      <w:r>
        <w:rPr>
          <w:rFonts w:ascii="Tw Cen MT" w:cs="Tw Cen MT" w:hAnsi="Tw Cen MT" w:eastAsia="Tw Cen MT"/>
          <w:b w:val="1"/>
          <w:bCs w:val="1"/>
          <w:color w:val="0065b0"/>
          <w:kern w:val="24"/>
          <w:sz w:val="32"/>
          <w:szCs w:val="32"/>
          <w:u w:color="0065b0"/>
        </w:rPr>
        <mc:AlternateContent>
          <mc:Choice Requires="wps">
            <w:drawing>
              <wp:anchor distT="152400" distB="152400" distL="152400" distR="152400" simplePos="0" relativeHeight="251672576" behindDoc="0" locked="0" layoutInCell="1" allowOverlap="1">
                <wp:simplePos x="0" y="0"/>
                <wp:positionH relativeFrom="margin">
                  <wp:posOffset>1267781</wp:posOffset>
                </wp:positionH>
                <wp:positionV relativeFrom="line">
                  <wp:posOffset>1009321</wp:posOffset>
                </wp:positionV>
                <wp:extent cx="1446266" cy="341423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4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6266" cy="34142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Caption"/>
                              <w:bidi w:val="0"/>
                            </w:pPr>
                            <w:r>
                              <w:rPr>
                                <w:rStyle w:val="Hyperlink.0"/>
                              </w:rPr>
                              <w:fldChar w:fldCharType="begin" w:fldLock="0"/>
                            </w:r>
                            <w:r>
                              <w:rPr>
                                <w:rStyle w:val="Hyperlink.0"/>
                              </w:rPr>
                              <w:instrText xml:space="preserve"> HYPERLINK "https://www.lejsl.com/actualite/2018/08/19/le-recrutement-une-difficulte-enorme"</w:instrText>
                            </w:r>
                            <w:r>
                              <w:rPr>
                                <w:rStyle w:val="Hyperlink.0"/>
                              </w:rPr>
                              <w:fldChar w:fldCharType="separate" w:fldLock="0"/>
                            </w:r>
                            <w:r>
                              <w:rPr>
                                <w:rStyle w:val="Hyperlink.0"/>
                                <w:rtl w:val="0"/>
                                <w:lang w:val="fr-FR"/>
                              </w:rPr>
                              <w:t xml:space="preserve">                    …</w:t>
                            </w:r>
                            <w:r>
                              <w:rPr/>
                              <w:fldChar w:fldCharType="end" w:fldLock="0"/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7" style="visibility:visible;position:absolute;margin-left:99.8pt;margin-top:79.5pt;width:113.9pt;height:26.9pt;z-index:251672576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aption"/>
                        <w:bidi w:val="0"/>
                      </w:pPr>
                      <w:r>
                        <w:rPr>
                          <w:rStyle w:val="Hyperlink.0"/>
                        </w:rPr>
                        <w:fldChar w:fldCharType="begin" w:fldLock="0"/>
                      </w:r>
                      <w:r>
                        <w:rPr>
                          <w:rStyle w:val="Hyperlink.0"/>
                        </w:rPr>
                        <w:instrText xml:space="preserve"> HYPERLINK "https://www.lejsl.com/actualite/2018/08/19/le-recrutement-une-difficulte-enorme"</w:instrText>
                      </w:r>
                      <w:r>
                        <w:rPr>
                          <w:rStyle w:val="Hyperlink.0"/>
                        </w:rPr>
                        <w:fldChar w:fldCharType="separate" w:fldLock="0"/>
                      </w:r>
                      <w:r>
                        <w:rPr>
                          <w:rStyle w:val="Hyperlink.0"/>
                          <w:rtl w:val="0"/>
                          <w:lang w:val="fr-FR"/>
                        </w:rPr>
                        <w:t xml:space="preserve">                    …</w:t>
                      </w:r>
                      <w:r>
                        <w:rPr/>
                        <w:fldChar w:fldCharType="end" w:fldLock="0"/>
                      </w:r>
                    </w:p>
                  </w:txbxContent>
                </v:textbox>
                <w10:wrap type="through" side="bothSides" anchorx="margin"/>
              </v:rect>
            </w:pict>
          </mc:Fallback>
        </mc:AlternateContent>
      </w:r>
      <w:r>
        <w:rPr>
          <w:rFonts w:ascii="Tw Cen MT" w:cs="Tw Cen MT" w:hAnsi="Tw Cen MT" w:eastAsia="Tw Cen MT"/>
          <w:b w:val="1"/>
          <w:bCs w:val="1"/>
          <w:color w:val="0065b0"/>
          <w:kern w:val="24"/>
          <w:sz w:val="32"/>
          <w:szCs w:val="32"/>
          <w:u w:color="0065b0"/>
        </w:rPr>
        <mc:AlternateContent>
          <mc:Choice Requires="wps">
            <w:drawing>
              <wp:anchor distT="152400" distB="152400" distL="152400" distR="152400" simplePos="0" relativeHeight="251676672" behindDoc="0" locked="0" layoutInCell="1" allowOverlap="1">
                <wp:simplePos x="0" y="0"/>
                <wp:positionH relativeFrom="margin">
                  <wp:posOffset>2819480</wp:posOffset>
                </wp:positionH>
                <wp:positionV relativeFrom="line">
                  <wp:posOffset>572830</wp:posOffset>
                </wp:positionV>
                <wp:extent cx="1446266" cy="321562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4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6266" cy="321562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Caption"/>
                              <w:bidi w:val="0"/>
                            </w:pPr>
                            <w:r>
                              <w:rPr>
                                <w:rStyle w:val="Hyperlink.0"/>
                              </w:rPr>
                              <w:fldChar w:fldCharType="begin" w:fldLock="0"/>
                            </w:r>
                            <w:r>
                              <w:rPr>
                                <w:rStyle w:val="Hyperlink.0"/>
                              </w:rPr>
                              <w:instrText xml:space="preserve"> HYPERLINK "https://shows.acast.com/upday/episodes/atypique-sinteresse-au-metier-de-nettoyeur-de-scene-de-crime"</w:instrText>
                            </w:r>
                            <w:r>
                              <w:rPr>
                                <w:rStyle w:val="Hyperlink.0"/>
                              </w:rPr>
                              <w:fldChar w:fldCharType="separate" w:fldLock="0"/>
                            </w:r>
                            <w:r>
                              <w:rPr>
                                <w:rStyle w:val="Hyperlink.0"/>
                                <w:rtl w:val="0"/>
                                <w:lang w:val="fr-FR"/>
                              </w:rPr>
                              <w:t xml:space="preserve">                    …</w:t>
                            </w:r>
                            <w:r>
                              <w:rPr/>
                              <w:fldChar w:fldCharType="end" w:fldLock="0"/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8" style="visibility:visible;position:absolute;margin-left:222.0pt;margin-top:45.1pt;width:113.9pt;height:25.3pt;z-index:251676672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aption"/>
                        <w:bidi w:val="0"/>
                      </w:pPr>
                      <w:r>
                        <w:rPr>
                          <w:rStyle w:val="Hyperlink.0"/>
                        </w:rPr>
                        <w:fldChar w:fldCharType="begin" w:fldLock="0"/>
                      </w:r>
                      <w:r>
                        <w:rPr>
                          <w:rStyle w:val="Hyperlink.0"/>
                        </w:rPr>
                        <w:instrText xml:space="preserve"> HYPERLINK "https://shows.acast.com/upday/episodes/atypique-sinteresse-au-metier-de-nettoyeur-de-scene-de-crime"</w:instrText>
                      </w:r>
                      <w:r>
                        <w:rPr>
                          <w:rStyle w:val="Hyperlink.0"/>
                        </w:rPr>
                        <w:fldChar w:fldCharType="separate" w:fldLock="0"/>
                      </w:r>
                      <w:r>
                        <w:rPr>
                          <w:rStyle w:val="Hyperlink.0"/>
                          <w:rtl w:val="0"/>
                          <w:lang w:val="fr-FR"/>
                        </w:rPr>
                        <w:t xml:space="preserve">                    …</w:t>
                      </w:r>
                      <w:r>
                        <w:rPr/>
                        <w:fldChar w:fldCharType="end" w:fldLock="0"/>
                      </w:r>
                    </w:p>
                  </w:txbxContent>
                </v:textbox>
                <w10:wrap type="through" side="bothSides" anchorx="margin"/>
              </v:rect>
            </w:pict>
          </mc:Fallback>
        </mc:AlternateContent>
      </w:r>
      <w:r>
        <w:rPr>
          <w:rFonts w:ascii="Tw Cen MT" w:cs="Tw Cen MT" w:hAnsi="Tw Cen MT" w:eastAsia="Tw Cen MT"/>
          <w:b w:val="1"/>
          <w:bCs w:val="1"/>
          <w:color w:val="0065b0"/>
          <w:kern w:val="24"/>
          <w:sz w:val="32"/>
          <w:szCs w:val="32"/>
          <w:u w:color="0065b0"/>
        </w:rPr>
        <mc:AlternateContent>
          <mc:Choice Requires="wps">
            <w:drawing>
              <wp:anchor distT="152400" distB="152400" distL="152400" distR="152400" simplePos="0" relativeHeight="251673600" behindDoc="0" locked="0" layoutInCell="1" allowOverlap="1">
                <wp:simplePos x="0" y="0"/>
                <wp:positionH relativeFrom="margin">
                  <wp:posOffset>2826317</wp:posOffset>
                </wp:positionH>
                <wp:positionV relativeFrom="line">
                  <wp:posOffset>1008434</wp:posOffset>
                </wp:positionV>
                <wp:extent cx="1446266" cy="341423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44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6266" cy="34142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Caption"/>
                              <w:bidi w:val="0"/>
                            </w:pPr>
                            <w:r>
                              <w:rPr>
                                <w:rStyle w:val="Hyperlink.0"/>
                              </w:rPr>
                              <w:fldChar w:fldCharType="begin" w:fldLock="0"/>
                            </w:r>
                            <w:r>
                              <w:rPr>
                                <w:rStyle w:val="Hyperlink.0"/>
                              </w:rPr>
                              <w:instrText xml:space="preserve"> HYPERLINK "https://www.leprogres.fr/loire-42/2018/08/22/l-univers-deroutant-d-un-nettoyeur-de-l-extreme"</w:instrText>
                            </w:r>
                            <w:r>
                              <w:rPr>
                                <w:rStyle w:val="Hyperlink.0"/>
                              </w:rPr>
                              <w:fldChar w:fldCharType="separate" w:fldLock="0"/>
                            </w:r>
                            <w:r>
                              <w:rPr>
                                <w:rStyle w:val="Hyperlink.0"/>
                                <w:rtl w:val="0"/>
                                <w:lang w:val="fr-FR"/>
                              </w:rPr>
                              <w:t xml:space="preserve">                    …</w:t>
                            </w:r>
                            <w:r>
                              <w:rPr/>
                              <w:fldChar w:fldCharType="end" w:fldLock="0"/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9" style="visibility:visible;position:absolute;margin-left:222.5pt;margin-top:79.4pt;width:113.9pt;height:26.9pt;z-index:251673600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aption"/>
                        <w:bidi w:val="0"/>
                      </w:pPr>
                      <w:r>
                        <w:rPr>
                          <w:rStyle w:val="Hyperlink.0"/>
                        </w:rPr>
                        <w:fldChar w:fldCharType="begin" w:fldLock="0"/>
                      </w:r>
                      <w:r>
                        <w:rPr>
                          <w:rStyle w:val="Hyperlink.0"/>
                        </w:rPr>
                        <w:instrText xml:space="preserve"> HYPERLINK "https://www.leprogres.fr/loire-42/2018/08/22/l-univers-deroutant-d-un-nettoyeur-de-l-extreme"</w:instrText>
                      </w:r>
                      <w:r>
                        <w:rPr>
                          <w:rStyle w:val="Hyperlink.0"/>
                        </w:rPr>
                        <w:fldChar w:fldCharType="separate" w:fldLock="0"/>
                      </w:r>
                      <w:r>
                        <w:rPr>
                          <w:rStyle w:val="Hyperlink.0"/>
                          <w:rtl w:val="0"/>
                          <w:lang w:val="fr-FR"/>
                        </w:rPr>
                        <w:t xml:space="preserve">                    …</w:t>
                      </w:r>
                      <w:r>
                        <w:rPr/>
                        <w:fldChar w:fldCharType="end" w:fldLock="0"/>
                      </w:r>
                    </w:p>
                  </w:txbxContent>
                </v:textbox>
                <w10:wrap type="through" side="bothSides" anchorx="margin"/>
              </v:rect>
            </w:pict>
          </mc:Fallback>
        </mc:AlternateContent>
      </w:r>
      <w:r>
        <w:rPr>
          <w:rFonts w:ascii="Tw Cen MT" w:cs="Tw Cen MT" w:hAnsi="Tw Cen MT" w:eastAsia="Tw Cen MT"/>
          <w:b w:val="1"/>
          <w:bCs w:val="1"/>
          <w:color w:val="0065b0"/>
          <w:kern w:val="24"/>
          <w:sz w:val="32"/>
          <w:szCs w:val="32"/>
          <w:u w:color="0065b0"/>
        </w:rPr>
        <mc:AlternateContent>
          <mc:Choice Requires="wps">
            <w:drawing>
              <wp:anchor distT="152400" distB="152400" distL="152400" distR="152400" simplePos="0" relativeHeight="251675648" behindDoc="0" locked="0" layoutInCell="1" allowOverlap="1">
                <wp:simplePos x="0" y="0"/>
                <wp:positionH relativeFrom="margin">
                  <wp:posOffset>4392422</wp:posOffset>
                </wp:positionH>
                <wp:positionV relativeFrom="line">
                  <wp:posOffset>559685</wp:posOffset>
                </wp:positionV>
                <wp:extent cx="1446266" cy="341423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4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6266" cy="34142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Caption"/>
                              <w:bidi w:val="0"/>
                            </w:pPr>
                            <w:r>
                              <w:rPr>
                                <w:rStyle w:val="Hyperlink.0"/>
                              </w:rPr>
                              <w:fldChar w:fldCharType="begin" w:fldLock="0"/>
                            </w:r>
                            <w:r>
                              <w:rPr>
                                <w:rStyle w:val="Hyperlink.0"/>
                              </w:rPr>
                              <w:instrText xml:space="preserve"> HYPERLINK "https://www.lyonplus.com/actualite/2018/08/20/l-univers-deroutant-d-un-nettoyeur-de-l-extreme"</w:instrText>
                            </w:r>
                            <w:r>
                              <w:rPr>
                                <w:rStyle w:val="Hyperlink.0"/>
                              </w:rPr>
                              <w:fldChar w:fldCharType="separate" w:fldLock="0"/>
                            </w:r>
                            <w:r>
                              <w:rPr>
                                <w:rStyle w:val="Hyperlink.0"/>
                                <w:rtl w:val="0"/>
                                <w:lang w:val="fr-FR"/>
                              </w:rPr>
                              <w:t xml:space="preserve">                    …</w:t>
                            </w:r>
                            <w:r>
                              <w:rPr/>
                              <w:fldChar w:fldCharType="end" w:fldLock="0"/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0" style="visibility:visible;position:absolute;margin-left:345.9pt;margin-top:44.1pt;width:113.9pt;height:26.9pt;z-index:251675648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aption"/>
                        <w:bidi w:val="0"/>
                      </w:pPr>
                      <w:r>
                        <w:rPr>
                          <w:rStyle w:val="Hyperlink.0"/>
                        </w:rPr>
                        <w:fldChar w:fldCharType="begin" w:fldLock="0"/>
                      </w:r>
                      <w:r>
                        <w:rPr>
                          <w:rStyle w:val="Hyperlink.0"/>
                        </w:rPr>
                        <w:instrText xml:space="preserve"> HYPERLINK "https://www.lyonplus.com/actualite/2018/08/20/l-univers-deroutant-d-un-nettoyeur-de-l-extreme"</w:instrText>
                      </w:r>
                      <w:r>
                        <w:rPr>
                          <w:rStyle w:val="Hyperlink.0"/>
                        </w:rPr>
                        <w:fldChar w:fldCharType="separate" w:fldLock="0"/>
                      </w:r>
                      <w:r>
                        <w:rPr>
                          <w:rStyle w:val="Hyperlink.0"/>
                          <w:rtl w:val="0"/>
                          <w:lang w:val="fr-FR"/>
                        </w:rPr>
                        <w:t xml:space="preserve">                    …</w:t>
                      </w:r>
                      <w:r>
                        <w:rPr/>
                        <w:fldChar w:fldCharType="end" w:fldLock="0"/>
                      </w:r>
                    </w:p>
                  </w:txbxContent>
                </v:textbox>
                <w10:wrap type="through" side="bothSides" anchorx="margin"/>
              </v:rect>
            </w:pict>
          </mc:Fallback>
        </mc:AlternateContent>
      </w:r>
      <w:r>
        <w:rPr>
          <w:rFonts w:ascii="Tw Cen MT" w:cs="Tw Cen MT" w:hAnsi="Tw Cen MT" w:eastAsia="Tw Cen MT"/>
          <w:b w:val="1"/>
          <w:bCs w:val="1"/>
          <w:color w:val="0065b0"/>
          <w:kern w:val="24"/>
          <w:sz w:val="32"/>
          <w:szCs w:val="32"/>
          <w:u w:color="0065b0"/>
        </w:rPr>
        <mc:AlternateContent>
          <mc:Choice Requires="wps">
            <w:drawing>
              <wp:anchor distT="152400" distB="152400" distL="152400" distR="152400" simplePos="0" relativeHeight="251674624" behindDoc="0" locked="0" layoutInCell="1" allowOverlap="1">
                <wp:simplePos x="0" y="0"/>
                <wp:positionH relativeFrom="margin">
                  <wp:posOffset>4392422</wp:posOffset>
                </wp:positionH>
                <wp:positionV relativeFrom="line">
                  <wp:posOffset>991009</wp:posOffset>
                </wp:positionV>
                <wp:extent cx="1446266" cy="341423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4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6266" cy="34142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Caption"/>
                              <w:bidi w:val="0"/>
                            </w:pPr>
                            <w:r>
                              <w:rPr>
                                <w:rStyle w:val="Hyperlink.0"/>
                              </w:rPr>
                              <w:fldChar w:fldCharType="begin" w:fldLock="0"/>
                            </w:r>
                            <w:r>
                              <w:rPr>
                                <w:rStyle w:val="Hyperlink.0"/>
                              </w:rPr>
                              <w:instrText xml:space="preserve"> HYPERLINK "https://www.lexpress.fr/emploi/les-metiers-improbables-pascal-44-ans-nettoyeur-de-scenes-de-crimes_1845467.html"</w:instrText>
                            </w:r>
                            <w:r>
                              <w:rPr>
                                <w:rStyle w:val="Hyperlink.0"/>
                              </w:rPr>
                              <w:fldChar w:fldCharType="separate" w:fldLock="0"/>
                            </w:r>
                            <w:r>
                              <w:rPr>
                                <w:rStyle w:val="Hyperlink.0"/>
                                <w:rtl w:val="0"/>
                                <w:lang w:val="fr-FR"/>
                              </w:rPr>
                              <w:t xml:space="preserve">                    …</w:t>
                            </w:r>
                            <w:r>
                              <w:rPr/>
                              <w:fldChar w:fldCharType="end" w:fldLock="0"/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1" style="visibility:visible;position:absolute;margin-left:345.9pt;margin-top:78.0pt;width:113.9pt;height:26.9pt;z-index:251674624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aption"/>
                        <w:bidi w:val="0"/>
                      </w:pPr>
                      <w:r>
                        <w:rPr>
                          <w:rStyle w:val="Hyperlink.0"/>
                        </w:rPr>
                        <w:fldChar w:fldCharType="begin" w:fldLock="0"/>
                      </w:r>
                      <w:r>
                        <w:rPr>
                          <w:rStyle w:val="Hyperlink.0"/>
                        </w:rPr>
                        <w:instrText xml:space="preserve"> HYPERLINK "https://www.lexpress.fr/emploi/les-metiers-improbables-pascal-44-ans-nettoyeur-de-scenes-de-crimes_1845467.html"</w:instrText>
                      </w:r>
                      <w:r>
                        <w:rPr>
                          <w:rStyle w:val="Hyperlink.0"/>
                        </w:rPr>
                        <w:fldChar w:fldCharType="separate" w:fldLock="0"/>
                      </w:r>
                      <w:r>
                        <w:rPr>
                          <w:rStyle w:val="Hyperlink.0"/>
                          <w:rtl w:val="0"/>
                          <w:lang w:val="fr-FR"/>
                        </w:rPr>
                        <w:t xml:space="preserve">                    …</w:t>
                      </w:r>
                      <w:r>
                        <w:rPr/>
                        <w:fldChar w:fldCharType="end" w:fldLock="0"/>
                      </w:r>
                    </w:p>
                  </w:txbxContent>
                </v:textbox>
                <w10:wrap type="through" side="bothSides" anchorx="margin"/>
              </v:rect>
            </w:pict>
          </mc:Fallback>
        </mc:AlternateContent>
      </w:r>
      <w:r>
        <w:rPr>
          <w:rFonts w:ascii="Tw Cen MT" w:cs="Tw Cen MT" w:hAnsi="Tw Cen MT" w:eastAsia="Tw Cen MT"/>
          <w:b w:val="1"/>
          <w:bCs w:val="1"/>
          <w:color w:val="0065b0"/>
          <w:kern w:val="24"/>
          <w:sz w:val="32"/>
          <w:szCs w:val="32"/>
          <w:u w:color="0065b0"/>
        </w:rPr>
        <mc:AlternateContent>
          <mc:Choice Requires="wps">
            <w:drawing>
              <wp:anchor distT="152400" distB="152400" distL="152400" distR="152400" simplePos="0" relativeHeight="251677696" behindDoc="0" locked="0" layoutInCell="1" allowOverlap="1">
                <wp:simplePos x="0" y="0"/>
                <wp:positionH relativeFrom="margin">
                  <wp:posOffset>1267781</wp:posOffset>
                </wp:positionH>
                <wp:positionV relativeFrom="line">
                  <wp:posOffset>493159</wp:posOffset>
                </wp:positionV>
                <wp:extent cx="1446266" cy="341423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4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6266" cy="34142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Caption"/>
                              <w:bidi w:val="0"/>
                            </w:pPr>
                            <w:r>
                              <w:rPr>
                                <w:rStyle w:val="Hyperlink.0"/>
                              </w:rPr>
                              <w:fldChar w:fldCharType="begin" w:fldLock="0"/>
                            </w:r>
                            <w:r>
                              <w:rPr>
                                <w:rStyle w:val="Hyperlink.0"/>
                              </w:rPr>
                              <w:instrText xml:space="preserve"> HYPERLINK "https://www.leparisien.fr/faits-divers/decouverte-macabre-invasion-de-mouches-pas-de-repit-dans-un-immeuble-de-rennes-27-08-2018-7865625.php"</w:instrText>
                            </w:r>
                            <w:r>
                              <w:rPr>
                                <w:rStyle w:val="Hyperlink.0"/>
                              </w:rPr>
                              <w:fldChar w:fldCharType="separate" w:fldLock="0"/>
                            </w:r>
                            <w:r>
                              <w:rPr>
                                <w:rStyle w:val="Hyperlink.0"/>
                                <w:rtl w:val="0"/>
                                <w:lang w:val="fr-FR"/>
                              </w:rPr>
                              <w:t xml:space="preserve">                    …</w:t>
                            </w:r>
                            <w:r>
                              <w:rPr/>
                              <w:fldChar w:fldCharType="end" w:fldLock="0"/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2" style="visibility:visible;position:absolute;margin-left:99.8pt;margin-top:38.8pt;width:113.9pt;height:26.9pt;z-index:251677696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aption"/>
                        <w:bidi w:val="0"/>
                      </w:pPr>
                      <w:r>
                        <w:rPr>
                          <w:rStyle w:val="Hyperlink.0"/>
                        </w:rPr>
                        <w:fldChar w:fldCharType="begin" w:fldLock="0"/>
                      </w:r>
                      <w:r>
                        <w:rPr>
                          <w:rStyle w:val="Hyperlink.0"/>
                        </w:rPr>
                        <w:instrText xml:space="preserve"> HYPERLINK "https://www.leparisien.fr/faits-divers/decouverte-macabre-invasion-de-mouches-pas-de-repit-dans-un-immeuble-de-rennes-27-08-2018-7865625.php"</w:instrText>
                      </w:r>
                      <w:r>
                        <w:rPr>
                          <w:rStyle w:val="Hyperlink.0"/>
                        </w:rPr>
                        <w:fldChar w:fldCharType="separate" w:fldLock="0"/>
                      </w:r>
                      <w:r>
                        <w:rPr>
                          <w:rStyle w:val="Hyperlink.0"/>
                          <w:rtl w:val="0"/>
                          <w:lang w:val="fr-FR"/>
                        </w:rPr>
                        <w:t xml:space="preserve">                    …</w:t>
                      </w:r>
                      <w:r>
                        <w:rPr/>
                        <w:fldChar w:fldCharType="end" w:fldLock="0"/>
                      </w:r>
                    </w:p>
                  </w:txbxContent>
                </v:textbox>
                <w10:wrap type="through" side="bothSides" anchorx="margin"/>
              </v:rect>
            </w:pict>
          </mc:Fallback>
        </mc:AlternateContent>
      </w:r>
    </w:p>
    <w:sectPr>
      <w:headerReference w:type="default" r:id="rId19"/>
      <w:footerReference w:type="default" r:id="rId20"/>
      <w:pgSz w:w="11900" w:h="16840" w:orient="portrait"/>
      <w:pgMar w:top="1134" w:right="1134" w:bottom="1134" w:left="1134" w:header="709" w:footer="709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">
    <w:charset w:val="00"/>
    <w:family w:val="roman"/>
    <w:pitch w:val="default"/>
  </w:font>
  <w:font w:name="Calibri">
    <w:charset w:val="00"/>
    <w:family w:val="roman"/>
    <w:pitch w:val="default"/>
  </w:font>
  <w:font w:name="Tw Cen MT">
    <w:charset w:val="00"/>
    <w:family w:val="roman"/>
    <w:pitch w:val="default"/>
  </w:font>
  <w:font w:name="Arial Rounded MT Bold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footer"/>
    </w:pPr>
    <w:r>
      <w:drawing>
        <wp:inline distT="0" distB="0" distL="0" distR="0">
          <wp:extent cx="1295400" cy="398585"/>
          <wp:effectExtent l="0" t="0" r="0" b="0"/>
          <wp:docPr id="1073741825" name="officeArt object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image16.png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95400" cy="398585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inline>
      </w:drawing>
    </w:r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En-tête, bas de page"/>
      <w:bidi w:val="0"/>
    </w:pPr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revisionView w:markup="1" w:comments="1" w:insDel="1" w:formatting="0"/>
  <w:defaultTabStop w:val="708"/>
  <w:autoHyphenation w:val="0"/>
  <w:evenAndOddHeaders w:val="0"/>
  <w:bookFoldPrinting w:val="0"/>
  <w:noLineBreaksAfter w:lang="français" w:val="‘“(〔[{〈《「『【⦅〘〖«〝︵︷︹︻︽︿﹁﹃﹇﹙﹛﹝｢"/>
  <w:noLineBreaksBefore w:lang="français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En-tête, bas de page">
    <w:name w:val="En-tête"/>
    <w:next w:val="En-tête, bas de page"/>
    <w:pPr>
      <w:keepNext w:val="0"/>
      <w:keepLines w:val="0"/>
      <w:pageBreakBefore w:val="0"/>
      <w:widowControl w:val="1"/>
      <w:shd w:val="clear" w:color="auto" w:fill="auto"/>
      <w:tabs>
        <w:tab w:val="right" w:pos="902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" w:cs="Arial Unicode MS" w:hAnsi="Helvetica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vertAlign w:val="baseline"/>
    </w:rPr>
  </w:style>
  <w:style w:type="paragraph" w:styleId="footer">
    <w:name w:val="footer"/>
    <w:next w:val="footer"/>
    <w:pPr>
      <w:keepNext w:val="0"/>
      <w:keepLines w:val="0"/>
      <w:pageBreakBefore w:val="0"/>
      <w:widowControl w:val="1"/>
      <w:shd w:val="clear" w:color="auto" w:fill="auto"/>
      <w:tabs>
        <w:tab w:val="center" w:pos="4536"/>
        <w:tab w:val="right" w:pos="9072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Calibri" w:cs="Calibri" w:hAnsi="Calibri" w:eastAsia="Calibri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vertAlign w:val="baseline"/>
      <w:lang w:val="fr-FR"/>
    </w:rPr>
  </w:style>
  <w:style w:type="paragraph" w:styleId="Normal (Web)">
    <w:name w:val="Normal (Web)"/>
    <w:next w:val="Normal (Web)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100" w:after="10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fr-FR"/>
    </w:rPr>
  </w:style>
  <w:style w:type="paragraph" w:styleId="Corps">
    <w:name w:val="Corps"/>
    <w:next w:val="Corps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160" w:line="259" w:lineRule="auto"/>
      <w:ind w:left="0" w:right="0" w:firstLine="0"/>
      <w:jc w:val="left"/>
      <w:outlineLvl w:val="9"/>
    </w:pPr>
    <w:rPr>
      <w:rFonts w:ascii="Calibri" w:cs="Calibri" w:hAnsi="Calibri" w:eastAsia="Calibri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vertAlign w:val="baseline"/>
      <w:lang w:val="en-US"/>
    </w:rPr>
  </w:style>
  <w:style w:type="character" w:styleId="Hyperlink.0">
    <w:name w:val="Hyperlink.0"/>
    <w:basedOn w:val="Hyperlink"/>
    <w:next w:val="Hyperlink.0"/>
    <w:rPr>
      <w:color w:val="0563c1"/>
      <w:u w:val="single" w:color="0563c1"/>
    </w:rPr>
  </w:style>
  <w:style w:type="paragraph" w:styleId="Caption">
    <w:name w:val="Caption"/>
    <w:next w:val="Caption"/>
    <w:pPr>
      <w:keepNext w:val="0"/>
      <w:keepLines w:val="0"/>
      <w:pageBreakBefore w:val="0"/>
      <w:widowControl w:val="1"/>
      <w:shd w:val="clear" w:color="auto" w:fill="auto"/>
      <w:suppressAutoHyphens w:val="1"/>
      <w:bidi w:val="0"/>
      <w:spacing w:before="0" w:after="0" w:line="240" w:lineRule="auto"/>
      <w:ind w:left="0" w:right="0" w:firstLine="0"/>
      <w:jc w:val="left"/>
      <w:outlineLvl w:val="0"/>
    </w:pPr>
    <w:rPr>
      <w:rFonts w:ascii="Calibri" w:cs="Calibri" w:hAnsi="Calibri" w:eastAsia="Calibri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36"/>
      <w:szCs w:val="36"/>
      <w:u w:val="none"/>
      <w:vertAlign w:val="baseline"/>
    </w:rPr>
  </w:style>
</w:style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2.png"/><Relationship Id="rId16" Type="http://schemas.openxmlformats.org/officeDocument/2006/relationships/image" Target="media/image11.jpeg"/><Relationship Id="rId17" Type="http://schemas.openxmlformats.org/officeDocument/2006/relationships/image" Target="media/image3.png"/><Relationship Id="rId18" Type="http://schemas.openxmlformats.org/officeDocument/2006/relationships/image" Target="media/image4.png"/><Relationship Id="rId19" Type="http://schemas.openxmlformats.org/officeDocument/2006/relationships/header" Target="header1.xml"/><Relationship Id="rId20" Type="http://schemas.openxmlformats.org/officeDocument/2006/relationships/footer" Target="footer1.xml"/><Relationship Id="rId21" Type="http://schemas.openxmlformats.org/officeDocument/2006/relationships/theme" Target="theme/theme1.xml"/></Relationships>

</file>

<file path=word/_rels/footer1.xml.rels><?xml version="1.0" encoding="UTF-8" standalone="yes"?><Relationships xmlns="http://schemas.openxmlformats.org/package/2006/relationships"><Relationship Id="rId1" Type="http://schemas.openxmlformats.org/officeDocument/2006/relationships/image" Target="media/image5.png"/></Relationships>

</file>

<file path=word/theme/theme1.xml><?xml version="1.0" encoding="utf-8"?>
<a:theme xmlns:a="http://schemas.openxmlformats.org/drawingml/2006/main" xmlns:r="http://schemas.openxmlformats.org/officeDocument/2006/relationships" name="Thème Office">
  <a:themeElements>
    <a:clrScheme name="Thème 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000FF"/>
      </a:hlink>
      <a:folHlink>
        <a:srgbClr val="FF00FF"/>
      </a:folHlink>
    </a:clrScheme>
    <a:fontScheme name="Thème Office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Thème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12700" cap="flat">
          <a:solidFill>
            <a:schemeClr val="accent1"/>
          </a:solidFill>
          <a:prstDash val="solid"/>
          <a:miter lim="8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12700" cap="flat">
          <a:solidFill>
            <a:schemeClr val="accent1"/>
          </a:solidFill>
          <a:prstDash val="solid"/>
          <a:miter lim="8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